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9F2D" w14:textId="77777777" w:rsidR="007C2FF3" w:rsidRPr="007C2FF3" w:rsidRDefault="007C2FF3" w:rsidP="007C2FF3">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7C2FF3">
        <w:rPr>
          <w:rFonts w:ascii="Fira Sans" w:hAnsi="Fira Sans" w:cs="Fira Sans"/>
          <w:b/>
          <w:bCs/>
          <w:i/>
          <w:iCs/>
          <w:color w:val="00812F"/>
          <w:sz w:val="54"/>
          <w:szCs w:val="54"/>
          <w:lang w:val="es-ES_tradnl"/>
        </w:rPr>
        <w:t>Madrid, París y los caminos del Rey Salomón</w:t>
      </w:r>
    </w:p>
    <w:p w14:paraId="14808334" w14:textId="77777777" w:rsidR="007C2FF3" w:rsidRPr="007C2FF3" w:rsidRDefault="007C2FF3" w:rsidP="007C2FF3">
      <w:pPr>
        <w:pStyle w:val="subtitulocabecera"/>
        <w:rPr>
          <w:color w:val="00812F"/>
        </w:rPr>
      </w:pPr>
      <w:r w:rsidRPr="007C2FF3">
        <w:rPr>
          <w:color w:val="00812F"/>
        </w:rPr>
        <w:t>Con el Valle del Loira</w:t>
      </w:r>
    </w:p>
    <w:p w14:paraId="21360D20" w14:textId="77777777" w:rsidR="007C2FF3" w:rsidRPr="007C2FF3" w:rsidRDefault="007C2FF3" w:rsidP="007C2FF3">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7C2FF3">
        <w:rPr>
          <w:rFonts w:ascii="Fira Sans Light" w:hAnsi="Fira Sans Light" w:cs="Fira Sans Light"/>
          <w:color w:val="000000"/>
          <w:w w:val="105"/>
          <w:sz w:val="17"/>
          <w:szCs w:val="17"/>
          <w:lang w:val="es-ES_tradnl"/>
        </w:rPr>
        <w:t>C-587158</w:t>
      </w:r>
    </w:p>
    <w:p w14:paraId="31A2570C"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3BF239B5" w14:textId="77777777" w:rsidR="007C2FF3" w:rsidRPr="007C2FF3" w:rsidRDefault="00BF6700" w:rsidP="007C2FF3">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7C2FF3" w:rsidRPr="007C2FF3">
        <w:rPr>
          <w:rFonts w:ascii="Asap" w:hAnsi="Asap" w:cs="Asap"/>
          <w:i/>
          <w:iCs/>
          <w:color w:val="000000"/>
          <w:w w:val="90"/>
          <w:sz w:val="15"/>
          <w:szCs w:val="15"/>
        </w:rPr>
        <w:t>Madrid 2. Burdeos 1. París 4. Cairo 4. Crucero 3. Tel Aviv 2. Galilea 2. Jerusalén 3.</w:t>
      </w:r>
    </w:p>
    <w:p w14:paraId="569CA021"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51B807DA" w14:textId="77777777" w:rsidR="008C2DC0" w:rsidRDefault="007C2FF3"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23</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1C120552" w14:textId="688EA878" w:rsidR="00BF6700" w:rsidRPr="007C2FF3"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A2387D">
        <w:rPr>
          <w:rFonts w:ascii="Fira Sans" w:hAnsi="Fira Sans" w:cs="Fira Sans"/>
          <w:b/>
          <w:bCs/>
          <w:color w:val="3F3F3F"/>
          <w:spacing w:val="-10"/>
          <w:position w:val="2"/>
          <w:sz w:val="40"/>
          <w:szCs w:val="40"/>
          <w:lang w:val="es-ES"/>
        </w:rPr>
        <w:t>4.0</w:t>
      </w:r>
      <w:r w:rsidR="007C2FF3" w:rsidRPr="007C2FF3">
        <w:rPr>
          <w:rFonts w:ascii="Fira Sans" w:hAnsi="Fira Sans" w:cs="Fira Sans"/>
          <w:b/>
          <w:bCs/>
          <w:color w:val="3F3F3F"/>
          <w:spacing w:val="-10"/>
          <w:position w:val="2"/>
          <w:sz w:val="40"/>
          <w:szCs w:val="40"/>
          <w:lang w:val="es-ES"/>
        </w:rPr>
        <w:t>10</w:t>
      </w:r>
      <w:r w:rsidR="007C2FF3">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7A62ED6F" w14:textId="77777777" w:rsidR="007C2FF3" w:rsidRPr="007C2FF3" w:rsidRDefault="007C2FF3" w:rsidP="007C2FF3">
      <w:pPr>
        <w:pStyle w:val="subtitulocabecera"/>
        <w:rPr>
          <w:b/>
          <w:bCs/>
          <w:color w:val="00812F"/>
        </w:rPr>
      </w:pPr>
      <w:r w:rsidRPr="007C2FF3">
        <w:rPr>
          <w:b/>
          <w:bCs/>
          <w:color w:val="00812F"/>
        </w:rPr>
        <w:t>INCLUYE crucero por el Nilo</w:t>
      </w:r>
    </w:p>
    <w:p w14:paraId="403BA293"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1º (Sábado) AMERICA-MADRID</w:t>
      </w:r>
    </w:p>
    <w:p w14:paraId="4AD8C6EE"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w:hAnsi="Asap" w:cs="Asap"/>
          <w:color w:val="000000"/>
          <w:w w:val="90"/>
          <w:sz w:val="17"/>
          <w:szCs w:val="17"/>
          <w:lang w:val="es-ES_tradnl"/>
        </w:rPr>
        <w:t>Salida en vuelo intercontinental hacia Madrid. Noche a bordo.</w:t>
      </w:r>
    </w:p>
    <w:p w14:paraId="79547704"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866DD7F"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2º (Domingo) MADRID</w:t>
      </w:r>
    </w:p>
    <w:p w14:paraId="5D4C3384"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w:hAnsi="Asap" w:cs="Asap"/>
          <w:color w:val="000000"/>
          <w:w w:val="90"/>
          <w:sz w:val="17"/>
          <w:szCs w:val="17"/>
          <w:lang w:val="es-ES_tradnl"/>
        </w:rPr>
        <w:t xml:space="preserve">Llegada al aeropuerto internacional de Madrid-Barajas. Asistencia y traslado al hotel.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 xml:space="preserve"> y resto del día libre.</w:t>
      </w:r>
    </w:p>
    <w:p w14:paraId="4F613BC0"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03E04B2"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3º (Lunes) MADRID</w:t>
      </w:r>
    </w:p>
    <w:p w14:paraId="46471999"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Alojamiento y desayuno.</w:t>
      </w:r>
      <w:r w:rsidRPr="007C2FF3">
        <w:rPr>
          <w:rFonts w:ascii="Asap" w:hAnsi="Asap" w:cs="Asap"/>
          <w:color w:val="000000"/>
          <w:w w:val="90"/>
          <w:sz w:val="17"/>
          <w:szCs w:val="17"/>
          <w:lang w:val="es-ES_tradnl"/>
        </w:rPr>
        <w:t xml:space="preserve"> Por la mañana, visita panorámica de la ciudad con amplio recorrido a través de sus más importantes avenidas, plazas y edificios.</w:t>
      </w:r>
      <w:r w:rsidRPr="007C2FF3">
        <w:rPr>
          <w:rFonts w:ascii="Asap SemiBold" w:hAnsi="Asap SemiBold" w:cs="Asap SemiBold"/>
          <w:b/>
          <w:bCs/>
          <w:color w:val="000000"/>
          <w:w w:val="90"/>
          <w:sz w:val="17"/>
          <w:szCs w:val="17"/>
          <w:lang w:val="es-ES_tradnl"/>
        </w:rPr>
        <w:t xml:space="preserve"> </w:t>
      </w:r>
      <w:r w:rsidRPr="007C2FF3">
        <w:rPr>
          <w:rFonts w:ascii="Asap" w:hAnsi="Asap" w:cs="Asap"/>
          <w:color w:val="000000"/>
          <w:w w:val="90"/>
          <w:sz w:val="17"/>
          <w:szCs w:val="17"/>
          <w:lang w:val="es-ES_tradnl"/>
        </w:rPr>
        <w:t>Resto del día libre para compras o actividades personales. Recomendamos una excursión opcional a la monumental ciudad de Toledo.</w:t>
      </w:r>
    </w:p>
    <w:p w14:paraId="30ADE2DE"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19E521C9"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4º (Martes) MADRID-BURDEOS</w:t>
      </w:r>
    </w:p>
    <w:p w14:paraId="064DEC46" w14:textId="77777777" w:rsidR="007C2FF3" w:rsidRPr="007C2FF3" w:rsidRDefault="007C2FF3" w:rsidP="007C2FF3">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7C2FF3">
        <w:rPr>
          <w:rFonts w:ascii="Asap SemiBold" w:hAnsi="Asap SemiBold" w:cs="Asap SemiBold"/>
          <w:b/>
          <w:bCs/>
          <w:color w:val="000000"/>
          <w:w w:val="90"/>
          <w:sz w:val="17"/>
          <w:szCs w:val="17"/>
          <w:lang w:val="es-ES_tradnl"/>
        </w:rPr>
        <w:t>Alojamiento.</w:t>
      </w:r>
    </w:p>
    <w:p w14:paraId="766DDB25"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F7D109A"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5º (Miércoles) BURDEOS-VALLE DEL LOIRA-</w:t>
      </w:r>
      <w:r w:rsidRPr="007C2FF3">
        <w:rPr>
          <w:rFonts w:ascii="Asap" w:hAnsi="Asap" w:cs="Asap"/>
          <w:b/>
          <w:bCs/>
          <w:color w:val="CF070A"/>
          <w:w w:val="90"/>
          <w:sz w:val="17"/>
          <w:szCs w:val="17"/>
          <w:lang w:val="es-ES_tradnl"/>
        </w:rPr>
        <w:br/>
        <w:t>BLOIS-PARIS</w:t>
      </w:r>
    </w:p>
    <w:p w14:paraId="2BF2CF05"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 Esta primera noche se podrá realizar una visita opcional de París Iluminado para familiarizarse con la bella capital francesa y un evocador crucero por el río Sena.</w:t>
      </w:r>
    </w:p>
    <w:p w14:paraId="1CFCBC06"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6C5F76A"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6º (Jueves) PARIS</w:t>
      </w:r>
    </w:p>
    <w:p w14:paraId="13B1710E"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Alojamiento y desayuno</w:t>
      </w:r>
      <w:r w:rsidRPr="007C2FF3">
        <w:rPr>
          <w:rFonts w:ascii="Asap" w:hAnsi="Asap" w:cs="Asap"/>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w:t>
      </w:r>
    </w:p>
    <w:p w14:paraId="194AEDDF"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A9437EF"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7º (Viernes) PARIS</w:t>
      </w:r>
    </w:p>
    <w:p w14:paraId="5332C74E"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r w:rsidRPr="007C2FF3">
        <w:rPr>
          <w:rFonts w:ascii="Asap SemiBold" w:hAnsi="Asap SemiBold" w:cs="Asap SemiBold"/>
          <w:b/>
          <w:bCs/>
          <w:color w:val="000000"/>
          <w:w w:val="90"/>
          <w:sz w:val="17"/>
          <w:szCs w:val="17"/>
          <w:lang w:val="es-ES_tradnl"/>
        </w:rPr>
        <w:t>Alojamiento y desayuno.</w:t>
      </w:r>
      <w:r w:rsidRPr="007C2FF3">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5E14E25C"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23CDA42"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8º (Sábado) PARIS</w:t>
      </w:r>
    </w:p>
    <w:p w14:paraId="538DF2F6"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 xml:space="preserve">Alojamiento y desayuno. </w:t>
      </w:r>
      <w:r w:rsidRPr="007C2FF3">
        <w:rPr>
          <w:rFonts w:ascii="Asap" w:hAnsi="Asap" w:cs="Asap"/>
          <w:color w:val="000000"/>
          <w:w w:val="90"/>
          <w:sz w:val="17"/>
          <w:szCs w:val="17"/>
          <w:lang w:val="es-ES_tradnl"/>
        </w:rPr>
        <w:t>Día libre para actividades personales y seguir disfrutando de esta ciudad, realizar compras, caminar, degustar su gastronomía, etc.</w:t>
      </w:r>
    </w:p>
    <w:p w14:paraId="07AEB12B"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3CF8461"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9º (Domingo) PARIS-CAIRO (avión)</w:t>
      </w:r>
    </w:p>
    <w:p w14:paraId="5B165B32"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Traslado al aeropuerto para tomar el vuelo a El Cairo (boleto aéreo no incluido). Llegada a El Cairo. Asistencia y traslado al hotel.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 xml:space="preserve">. </w:t>
      </w:r>
    </w:p>
    <w:p w14:paraId="03B584D4"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5B56F90"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 xml:space="preserve">Día 10º (Lunes) CAIRO </w:t>
      </w:r>
    </w:p>
    <w:p w14:paraId="7C85CA24"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Salida para realizar la visita a las tres Pirámides de Giza, la eterna Esfinge y el Templo del Valle (no incluye entrada al interior de las Pirámides). Tarde libre, podrá realizar una visita opcional a la necrópolis Sakkara y la ciudad de Menfis, capital del imperio antiguo. Por la noche, también opcionalmente, podrá asistir a un espectáculo de luz y sonido en las pirámides. Regreso al hotel.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w:t>
      </w:r>
    </w:p>
    <w:p w14:paraId="33A8B752"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A8DA286"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11º (Martes) CAIRO</w:t>
      </w:r>
    </w:p>
    <w:p w14:paraId="56A0D16F"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Día libre. Posibilidad de realizar una visita opcional a la ciudad de El Cairo: el Museo de Arte Faraónico, la Ciudadela de Saladino con su Mezquita de Alabastro, el Bazar de Khan el Khalili y el Barrio Copto. Por la noche podrá realizar una visita opcional de cena y espectáculo en un barco por el Río Nilo.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 xml:space="preserve">. </w:t>
      </w:r>
    </w:p>
    <w:p w14:paraId="728F7899"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512674B"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12º (Miércoles) CAIRO-ASUÁN (avión)</w:t>
      </w:r>
    </w:p>
    <w:p w14:paraId="2E115654"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lastRenderedPageBreak/>
        <w:t>Desayuno</w:t>
      </w:r>
      <w:r w:rsidRPr="007C2FF3">
        <w:rPr>
          <w:rFonts w:ascii="Asap" w:hAnsi="Asap" w:cs="Asap"/>
          <w:color w:val="000000"/>
          <w:w w:val="90"/>
          <w:sz w:val="17"/>
          <w:szCs w:val="17"/>
          <w:lang w:val="es-ES_tradnl"/>
        </w:rPr>
        <w:t xml:space="preserve">. Traslado al Aeropuerto Internacional de El Cairo y vuelo doméstico con destino a Asuán. Llegada y traslado al barco. Salida para realizar visita al Templo de Filae y a la Alta Presa de Asuán. Por la tarde, un paseo en una Faluca por el Río Nilo (típicos veleros egipcios) desde donde podremos admirar y disfrutar de una visita panorámica al Mausoleo del Agha Khan, a la Isla Elefantina y al Jardín Botánico. </w:t>
      </w:r>
      <w:r w:rsidRPr="007C2FF3">
        <w:rPr>
          <w:rFonts w:ascii="Asap SemiBold" w:hAnsi="Asap SemiBold" w:cs="Asap SemiBold"/>
          <w:b/>
          <w:bCs/>
          <w:color w:val="000000"/>
          <w:w w:val="90"/>
          <w:sz w:val="17"/>
          <w:szCs w:val="17"/>
          <w:lang w:val="es-ES_tradnl"/>
        </w:rPr>
        <w:t>Cena y noche a bordo</w:t>
      </w:r>
      <w:r w:rsidRPr="007C2FF3">
        <w:rPr>
          <w:rFonts w:ascii="Asap" w:hAnsi="Asap" w:cs="Asap"/>
          <w:color w:val="000000"/>
          <w:w w:val="90"/>
          <w:sz w:val="17"/>
          <w:szCs w:val="17"/>
          <w:lang w:val="es-ES_tradnl"/>
        </w:rPr>
        <w:t>.</w:t>
      </w:r>
    </w:p>
    <w:p w14:paraId="6A29A330"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A665E00"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13º (Jueves) ASUÁN-KOM OMBO-EDFU</w:t>
      </w:r>
    </w:p>
    <w:p w14:paraId="2430FF9E"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Pensión completa</w:t>
      </w:r>
      <w:r w:rsidRPr="007C2FF3">
        <w:rPr>
          <w:rFonts w:ascii="Asap" w:hAnsi="Asap" w:cs="Asap"/>
          <w:color w:val="000000"/>
          <w:w w:val="90"/>
          <w:sz w:val="17"/>
          <w:szCs w:val="17"/>
          <w:lang w:val="es-ES_tradnl"/>
        </w:rPr>
        <w:t xml:space="preserve"> en el barco. Posibilidad de realizar una excursión opcional a los famosos Templos de Abu Simbel. Navegación hacia Kom Ombo. Llegada a Kom Ombo y visita al Templo de Kom Ombo el único dedicado a dos divinidades: El dios Sobek con cabeza de cocodrilo y el dios Haroeris con cabeza de halcón. Navegación hacia Edfu. Noche a bordo. </w:t>
      </w:r>
    </w:p>
    <w:p w14:paraId="06CB0D2B"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6C4EA03"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14º (Viernes) EDFU-ESNA-LUXOR</w:t>
      </w:r>
    </w:p>
    <w:p w14:paraId="3B524231"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Pensión completa</w:t>
      </w:r>
      <w:r w:rsidRPr="007C2FF3">
        <w:rPr>
          <w:rFonts w:ascii="Asap" w:hAnsi="Asap" w:cs="Asap"/>
          <w:color w:val="000000"/>
          <w:w w:val="90"/>
          <w:sz w:val="17"/>
          <w:szCs w:val="17"/>
          <w:lang w:val="es-ES_tradnl"/>
        </w:rPr>
        <w:t xml:space="preserve"> en el barco. Llegada a Edfu y visita al Templo de Edfu dedicado al dios Horus. Navegación hacia Esna. Cruzaremos la Esclusa de Esna y continuaremos la havegación hacia Luxor. Noche a bordo. </w:t>
      </w:r>
    </w:p>
    <w:p w14:paraId="5DC2281E"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C89EA53"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15º (Sábado) LUXOR-CAIRO (avión)</w:t>
      </w:r>
    </w:p>
    <w:p w14:paraId="51EF73C7"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y desembarque. Por la mañana, visita a la Orilla Occidental en Luxor, a la Necrópolis de Tebas, al Valle de los Reyes, al Templo Funerario de la Reina Hatshepsut conocido como El-Deir El-Bahari y a los Colosos de Memnón. Por la tarde, visita a la Orilla Oriental en Luxor; a los Templos de Luxor y Karnak. Traslado al aeropuerto para salir con destino a El Cairo. Llegada y traslado al hotel.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 xml:space="preserve">. </w:t>
      </w:r>
    </w:p>
    <w:p w14:paraId="6A397C6C"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A6720FD"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16º (Domingo) CAIRO-TEL AVIV (avión)</w:t>
      </w:r>
    </w:p>
    <w:p w14:paraId="21695703"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7C2FF3">
        <w:rPr>
          <w:rFonts w:ascii="Asap SemiBold" w:hAnsi="Asap SemiBold" w:cs="Asap SemiBold"/>
          <w:b/>
          <w:bCs/>
          <w:color w:val="000000"/>
          <w:spacing w:val="1"/>
          <w:w w:val="90"/>
          <w:sz w:val="17"/>
          <w:szCs w:val="17"/>
          <w:lang w:val="es-ES_tradnl"/>
        </w:rPr>
        <w:t>Desayuno</w:t>
      </w:r>
      <w:r w:rsidRPr="007C2FF3">
        <w:rPr>
          <w:rFonts w:ascii="Asap" w:hAnsi="Asap" w:cs="Asap"/>
          <w:color w:val="000000"/>
          <w:spacing w:val="1"/>
          <w:w w:val="90"/>
          <w:sz w:val="17"/>
          <w:szCs w:val="17"/>
          <w:lang w:val="es-ES_tradnl"/>
        </w:rPr>
        <w:t xml:space="preserve">. Traslado al aeropuerto para volar a Tel Aviv (boleto aéreo no incluido). Llegada al Aeropuerto Ben Gurion. Asistencia y traslado al hotel. </w:t>
      </w:r>
      <w:r w:rsidRPr="007C2FF3">
        <w:rPr>
          <w:rFonts w:ascii="Asap SemiBold" w:hAnsi="Asap SemiBold" w:cs="Asap SemiBold"/>
          <w:b/>
          <w:bCs/>
          <w:color w:val="000000"/>
          <w:spacing w:val="1"/>
          <w:w w:val="90"/>
          <w:sz w:val="17"/>
          <w:szCs w:val="17"/>
          <w:lang w:val="es-ES_tradnl"/>
        </w:rPr>
        <w:t>Alojamiento</w:t>
      </w:r>
      <w:r w:rsidRPr="007C2FF3">
        <w:rPr>
          <w:rFonts w:ascii="Asap" w:hAnsi="Asap" w:cs="Asap"/>
          <w:color w:val="000000"/>
          <w:spacing w:val="1"/>
          <w:w w:val="90"/>
          <w:sz w:val="17"/>
          <w:szCs w:val="17"/>
          <w:lang w:val="es-ES_tradnl"/>
        </w:rPr>
        <w:t xml:space="preserve">. </w:t>
      </w:r>
    </w:p>
    <w:p w14:paraId="613BE468"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1B64D36"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 xml:space="preserve">Día 17º (Lunes) TEL AVIV </w:t>
      </w:r>
    </w:p>
    <w:p w14:paraId="59BCEBE1"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Día libre con posibilidad de realizar la excursión opcional a Masada, ascensión en cable carril, ultima fortificación de los judíos en su lucha contra los romanos, con visita a las excavaciones, el palacio de Herodes y la Sinagoga. Vista panorámica del Campo Romano y del Mar Muerto. Si el tiempo y el clima lo permiten, tendrán tiempo libre para baño en las aguas saladas del Mar Muerto. Regreso a Tel Aviv.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w:t>
      </w:r>
    </w:p>
    <w:p w14:paraId="3FB1F9B8"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9C5DFA9"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18º (Martes) TEL AVIV-CESAREA-GALILEA</w:t>
      </w:r>
    </w:p>
    <w:p w14:paraId="27222BBD"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spacing w:val="-3"/>
          <w:w w:val="90"/>
          <w:sz w:val="17"/>
          <w:szCs w:val="17"/>
          <w:lang w:val="es-ES_tradnl"/>
        </w:rPr>
      </w:pPr>
      <w:r w:rsidRPr="007C2FF3">
        <w:rPr>
          <w:rFonts w:ascii="Asap SemiBold" w:hAnsi="Asap SemiBold" w:cs="Asap SemiBold"/>
          <w:b/>
          <w:bCs/>
          <w:color w:val="000000"/>
          <w:spacing w:val="-3"/>
          <w:w w:val="90"/>
          <w:sz w:val="17"/>
          <w:szCs w:val="17"/>
          <w:lang w:val="es-ES_tradnl"/>
        </w:rPr>
        <w:t>Desayuno</w:t>
      </w:r>
      <w:r w:rsidRPr="007C2FF3">
        <w:rPr>
          <w:rFonts w:ascii="Asap" w:hAnsi="Asap" w:cs="Asap"/>
          <w:color w:val="000000"/>
          <w:spacing w:val="-3"/>
          <w:w w:val="90"/>
          <w:sz w:val="17"/>
          <w:szCs w:val="17"/>
          <w:lang w:val="es-ES_tradnl"/>
        </w:rPr>
        <w:t xml:space="preserve">. Salida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7C2FF3">
        <w:rPr>
          <w:rFonts w:ascii="Asap SemiBold" w:hAnsi="Asap SemiBold" w:cs="Asap SemiBold"/>
          <w:b/>
          <w:bCs/>
          <w:color w:val="000000"/>
          <w:spacing w:val="-3"/>
          <w:w w:val="90"/>
          <w:sz w:val="17"/>
          <w:szCs w:val="17"/>
          <w:lang w:val="es-ES_tradnl"/>
        </w:rPr>
        <w:t>Cena y alojamiento</w:t>
      </w:r>
      <w:r w:rsidRPr="007C2FF3">
        <w:rPr>
          <w:rFonts w:ascii="Asap" w:hAnsi="Asap" w:cs="Asap"/>
          <w:color w:val="000000"/>
          <w:spacing w:val="-3"/>
          <w:w w:val="90"/>
          <w:sz w:val="17"/>
          <w:szCs w:val="17"/>
          <w:lang w:val="es-ES_tradnl"/>
        </w:rPr>
        <w:t xml:space="preserve">. </w:t>
      </w:r>
    </w:p>
    <w:p w14:paraId="64F4C73A"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1D8BE68C"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19º (Miércoles) TIBERIADES-TABGHA-CAFARNAUM</w:t>
      </w:r>
    </w:p>
    <w:p w14:paraId="1B18409C"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7C2FF3">
        <w:rPr>
          <w:rFonts w:ascii="Asap SemiBold" w:hAnsi="Asap SemiBold" w:cs="Asap SemiBold"/>
          <w:b/>
          <w:bCs/>
          <w:color w:val="000000"/>
          <w:w w:val="90"/>
          <w:sz w:val="17"/>
          <w:szCs w:val="17"/>
          <w:lang w:val="es-ES_tradnl"/>
        </w:rPr>
        <w:t>Cena y alojamiento</w:t>
      </w:r>
      <w:r w:rsidRPr="007C2FF3">
        <w:rPr>
          <w:rFonts w:ascii="Asap" w:hAnsi="Asap" w:cs="Asap"/>
          <w:color w:val="000000"/>
          <w:w w:val="90"/>
          <w:sz w:val="17"/>
          <w:szCs w:val="17"/>
          <w:lang w:val="es-ES_tradnl"/>
        </w:rPr>
        <w:t xml:space="preserve">. </w:t>
      </w:r>
    </w:p>
    <w:p w14:paraId="0C73598C"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03EFE2A"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20º (Jueves) YARDENIT-NAZARET-JERUSALÉN</w:t>
      </w:r>
    </w:p>
    <w:p w14:paraId="4BA974D6"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7C2FF3">
        <w:rPr>
          <w:rFonts w:ascii="Asap SemiBold" w:hAnsi="Asap SemiBold" w:cs="Asap SemiBold"/>
          <w:b/>
          <w:bCs/>
          <w:color w:val="000000"/>
          <w:spacing w:val="1"/>
          <w:w w:val="90"/>
          <w:sz w:val="17"/>
          <w:szCs w:val="17"/>
          <w:lang w:val="es-ES_tradnl"/>
        </w:rPr>
        <w:t>Desayuno</w:t>
      </w:r>
      <w:r w:rsidRPr="007C2FF3">
        <w:rPr>
          <w:rFonts w:ascii="Asap" w:hAnsi="Asap" w:cs="Asap"/>
          <w:color w:val="000000"/>
          <w:spacing w:val="1"/>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7C2FF3">
        <w:rPr>
          <w:rFonts w:ascii="Asap SemiBold" w:hAnsi="Asap SemiBold" w:cs="Asap SemiBold"/>
          <w:b/>
          <w:bCs/>
          <w:color w:val="000000"/>
          <w:spacing w:val="1"/>
          <w:w w:val="90"/>
          <w:sz w:val="17"/>
          <w:szCs w:val="17"/>
          <w:lang w:val="es-ES_tradnl"/>
        </w:rPr>
        <w:t>Alojamiento</w:t>
      </w:r>
      <w:r w:rsidRPr="007C2FF3">
        <w:rPr>
          <w:rFonts w:ascii="Asap" w:hAnsi="Asap" w:cs="Asap"/>
          <w:color w:val="000000"/>
          <w:spacing w:val="1"/>
          <w:w w:val="90"/>
          <w:sz w:val="17"/>
          <w:szCs w:val="17"/>
          <w:lang w:val="es-ES_tradnl"/>
        </w:rPr>
        <w:t xml:space="preserve">. </w:t>
      </w:r>
    </w:p>
    <w:p w14:paraId="3EF41EF1"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653DE4A"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21º (Viernes) JERUSALÉN-BELEN-JERUSALÉN</w:t>
      </w:r>
    </w:p>
    <w:p w14:paraId="4A839573"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spacing w:val="4"/>
          <w:w w:val="90"/>
          <w:sz w:val="17"/>
          <w:szCs w:val="17"/>
          <w:lang w:val="es-ES_tradnl"/>
        </w:rPr>
        <w:t>Desayuno</w:t>
      </w:r>
      <w:r w:rsidRPr="007C2FF3">
        <w:rPr>
          <w:rFonts w:ascii="Asap" w:hAnsi="Asap" w:cs="Asap"/>
          <w:color w:val="000000"/>
          <w:spacing w:val="4"/>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7C2FF3">
        <w:rPr>
          <w:rFonts w:ascii="Asap SemiBold" w:hAnsi="Asap SemiBold" w:cs="Asap SemiBold"/>
          <w:b/>
          <w:bCs/>
          <w:color w:val="000000"/>
          <w:spacing w:val="4"/>
          <w:w w:val="90"/>
          <w:sz w:val="17"/>
          <w:szCs w:val="17"/>
          <w:lang w:val="es-ES_tradnl"/>
        </w:rPr>
        <w:t>Alojamiento</w:t>
      </w:r>
      <w:r w:rsidRPr="007C2FF3">
        <w:rPr>
          <w:rFonts w:ascii="Asap" w:hAnsi="Asap" w:cs="Asap"/>
          <w:color w:val="000000"/>
          <w:spacing w:val="4"/>
          <w:w w:val="90"/>
          <w:sz w:val="17"/>
          <w:szCs w:val="17"/>
          <w:lang w:val="es-ES_tradnl"/>
        </w:rPr>
        <w:t xml:space="preserve">. </w:t>
      </w:r>
    </w:p>
    <w:p w14:paraId="35092B14"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BC670FD"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Día 22º (Sábado) JERUSALÉN-CIUDAD ANTIGUA</w:t>
      </w:r>
    </w:p>
    <w:p w14:paraId="46E961C4"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7C2FF3">
        <w:rPr>
          <w:rFonts w:ascii="Asap SemiBold" w:hAnsi="Asap SemiBold" w:cs="Asap SemiBold"/>
          <w:b/>
          <w:bCs/>
          <w:color w:val="000000"/>
          <w:w w:val="90"/>
          <w:sz w:val="17"/>
          <w:szCs w:val="17"/>
          <w:lang w:val="es-ES_tradnl"/>
        </w:rPr>
        <w:t>Alojamiento</w:t>
      </w:r>
      <w:r w:rsidRPr="007C2FF3">
        <w:rPr>
          <w:rFonts w:ascii="Asap" w:hAnsi="Asap" w:cs="Asap"/>
          <w:color w:val="000000"/>
          <w:w w:val="90"/>
          <w:sz w:val="17"/>
          <w:szCs w:val="17"/>
          <w:lang w:val="es-ES_tradnl"/>
        </w:rPr>
        <w:t>.</w:t>
      </w:r>
    </w:p>
    <w:p w14:paraId="02587D77" w14:textId="77777777" w:rsidR="007C2FF3" w:rsidRPr="007C2FF3" w:rsidRDefault="007C2FF3" w:rsidP="007C2FF3">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7D1E8DE" w14:textId="77777777" w:rsidR="007C2FF3" w:rsidRPr="007C2FF3" w:rsidRDefault="007C2FF3" w:rsidP="007C2FF3">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7C2FF3">
        <w:rPr>
          <w:rFonts w:ascii="Asap" w:hAnsi="Asap" w:cs="Asap"/>
          <w:b/>
          <w:bCs/>
          <w:color w:val="CF070A"/>
          <w:w w:val="90"/>
          <w:sz w:val="17"/>
          <w:szCs w:val="17"/>
          <w:lang w:val="es-ES_tradnl"/>
        </w:rPr>
        <w:t xml:space="preserve">Día 23º (Domingo) JERUSALÉN </w:t>
      </w:r>
    </w:p>
    <w:p w14:paraId="6ADF4DB0" w14:textId="77777777" w:rsidR="007C2FF3" w:rsidRPr="007C2FF3" w:rsidRDefault="007C2FF3" w:rsidP="007C2FF3">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7C2FF3">
        <w:rPr>
          <w:rFonts w:ascii="Asap SemiBold" w:hAnsi="Asap SemiBold" w:cs="Asap SemiBold"/>
          <w:b/>
          <w:bCs/>
          <w:color w:val="000000"/>
          <w:w w:val="90"/>
          <w:sz w:val="17"/>
          <w:szCs w:val="17"/>
          <w:lang w:val="es-ES_tradnl"/>
        </w:rPr>
        <w:t>Desayuno</w:t>
      </w:r>
      <w:r w:rsidRPr="007C2FF3">
        <w:rPr>
          <w:rFonts w:ascii="Asap" w:hAnsi="Asap" w:cs="Asap"/>
          <w:color w:val="000000"/>
          <w:w w:val="90"/>
          <w:sz w:val="17"/>
          <w:szCs w:val="17"/>
          <w:lang w:val="es-ES_tradnl"/>
        </w:rPr>
        <w:t xml:space="preserve">. A la hora indicada traslado al aeropuerto de Ben Gurion. </w:t>
      </w:r>
      <w:r w:rsidRPr="007C2FF3">
        <w:rPr>
          <w:rFonts w:ascii="Asap SemiBold" w:hAnsi="Asap SemiBold" w:cs="Asap SemiBold"/>
          <w:b/>
          <w:bCs/>
          <w:color w:val="000000"/>
          <w:w w:val="90"/>
          <w:sz w:val="17"/>
          <w:szCs w:val="17"/>
          <w:lang w:val="es-ES_tradnl"/>
        </w:rPr>
        <w:t>Fin de los servicios.</w:t>
      </w:r>
    </w:p>
    <w:p w14:paraId="13B43CE5" w14:textId="77777777" w:rsidR="007C2FF3" w:rsidRPr="007C2FF3" w:rsidRDefault="007C2FF3" w:rsidP="007C2FF3">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490DCA9" w14:textId="77777777" w:rsidR="007C2FF3" w:rsidRPr="007C2FF3" w:rsidRDefault="007C2FF3" w:rsidP="007C2FF3">
      <w:pPr>
        <w:autoSpaceDE w:val="0"/>
        <w:autoSpaceDN w:val="0"/>
        <w:adjustRightInd w:val="0"/>
        <w:spacing w:line="180" w:lineRule="atLeast"/>
        <w:ind w:left="113" w:hanging="113"/>
        <w:jc w:val="both"/>
        <w:textAlignment w:val="center"/>
        <w:rPr>
          <w:rFonts w:ascii="Asap SemiBold" w:hAnsi="Asap SemiBold" w:cs="Asap SemiBold"/>
          <w:b/>
          <w:bCs/>
          <w:color w:val="000000"/>
          <w:w w:val="90"/>
          <w:sz w:val="15"/>
          <w:szCs w:val="15"/>
          <w:lang w:val="es-ES_tradnl"/>
        </w:rPr>
      </w:pPr>
      <w:r w:rsidRPr="007C2FF3">
        <w:rPr>
          <w:rFonts w:ascii="Asap SemiBold" w:hAnsi="Asap SemiBold" w:cs="Asap SemiBold"/>
          <w:b/>
          <w:bCs/>
          <w:color w:val="000000"/>
          <w:w w:val="90"/>
          <w:sz w:val="15"/>
          <w:szCs w:val="15"/>
          <w:lang w:val="es-ES_tradnl"/>
        </w:rPr>
        <w:t>NOTAS IMPORTANTES</w:t>
      </w:r>
    </w:p>
    <w:p w14:paraId="446DED1A"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SemiBold" w:hAnsi="Asap SemiBold" w:cs="Asap SemiBold"/>
          <w:b/>
          <w:bCs/>
          <w:color w:val="000000"/>
          <w:w w:val="90"/>
          <w:sz w:val="15"/>
          <w:szCs w:val="15"/>
          <w:lang w:val="es-ES_tradnl"/>
        </w:rPr>
        <w:t>Egipto/Israel</w:t>
      </w:r>
    </w:p>
    <w:p w14:paraId="482DD0A4"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En el mes de Ramadán los cruces de fronteras llevan más tiempo de lo habitual.</w:t>
      </w:r>
    </w:p>
    <w:p w14:paraId="20AA0763"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Tramites para las visas mínimo dos semanas antes de la llegada.</w:t>
      </w:r>
    </w:p>
    <w:p w14:paraId="35EA1258"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 xml:space="preserve">Los horarios de los vuelos domésticos dependerán de las visitas confirmadas y la disponibilidad. </w:t>
      </w:r>
    </w:p>
    <w:p w14:paraId="6FCE8857"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El orden del itinerario/visitas pueden variar, sin previo aviso.</w:t>
      </w:r>
    </w:p>
    <w:p w14:paraId="615171A8"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La entrada a Yad Vashem (Memorial del Holocausto) no está permitida a menores de 10 años.</w:t>
      </w:r>
    </w:p>
    <w:p w14:paraId="0C822435"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Permitido 1 maleta y un bolso de mano por persona.</w:t>
      </w:r>
    </w:p>
    <w:p w14:paraId="77B3C77D"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Vuelos con llegada a Israel entre las 23:00-06:00 hrs, tendrán suplemento.</w:t>
      </w:r>
    </w:p>
    <w:p w14:paraId="46F8F621"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No habrá cenas después de las 20:30 hrs, ni reembolsos.</w:t>
      </w:r>
    </w:p>
    <w:p w14:paraId="5807233C" w14:textId="77777777" w:rsidR="007C2FF3" w:rsidRPr="007C2FF3" w:rsidRDefault="007C2FF3" w:rsidP="007C2FF3">
      <w:pPr>
        <w:autoSpaceDE w:val="0"/>
        <w:autoSpaceDN w:val="0"/>
        <w:adjustRightInd w:val="0"/>
        <w:spacing w:line="180" w:lineRule="atLeast"/>
        <w:ind w:left="113" w:hanging="113"/>
        <w:jc w:val="both"/>
        <w:textAlignment w:val="center"/>
        <w:rPr>
          <w:rFonts w:ascii="Asap" w:hAnsi="Asap" w:cs="Asap"/>
          <w:color w:val="000000"/>
          <w:w w:val="90"/>
          <w:sz w:val="15"/>
          <w:szCs w:val="15"/>
          <w:lang w:val="es-ES_tradnl"/>
        </w:rPr>
      </w:pPr>
      <w:r w:rsidRPr="007C2FF3">
        <w:rPr>
          <w:rFonts w:ascii="Asap" w:hAnsi="Asap" w:cs="Asap"/>
          <w:color w:val="000000"/>
          <w:w w:val="90"/>
          <w:sz w:val="15"/>
          <w:szCs w:val="15"/>
          <w:lang w:val="es-ES_tradnl"/>
        </w:rPr>
        <w:t>-</w:t>
      </w:r>
      <w:r w:rsidRPr="007C2FF3">
        <w:rPr>
          <w:rFonts w:ascii="Asap" w:hAnsi="Asap" w:cs="Asap"/>
          <w:color w:val="000000"/>
          <w:w w:val="90"/>
          <w:sz w:val="15"/>
          <w:szCs w:val="15"/>
          <w:lang w:val="es-ES_tradnl"/>
        </w:rPr>
        <w:tab/>
        <w:t>Las excursiones opcionales se deben reservar y abonar con antelación.</w:t>
      </w:r>
    </w:p>
    <w:p w14:paraId="24DF8712" w14:textId="77777777" w:rsidR="00D756C3" w:rsidRPr="00D756C3" w:rsidRDefault="00D756C3" w:rsidP="00D756C3">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2E4D81F3" w14:textId="77777777" w:rsidR="007C2FF3" w:rsidRPr="007C2FF3" w:rsidRDefault="00BF6700" w:rsidP="007C2FF3">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lastRenderedPageBreak/>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7C2FF3" w:rsidRPr="007C2FF3">
        <w:rPr>
          <w:rFonts w:ascii="Flama" w:hAnsi="Flama" w:cs="Flama"/>
          <w:b/>
          <w:bCs/>
          <w:i/>
          <w:iCs/>
          <w:color w:val="3F3F3F"/>
          <w:spacing w:val="4"/>
          <w:position w:val="2"/>
          <w:sz w:val="20"/>
          <w:szCs w:val="2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C2FF3" w:rsidRPr="007C2FF3" w14:paraId="5931E26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E7F1AE5"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Abril</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1D37B84F"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DA65E93"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2873039"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752009B"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EE0490"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29</w:t>
            </w:r>
          </w:p>
        </w:tc>
      </w:tr>
      <w:tr w:rsidR="007C2FF3" w:rsidRPr="007C2FF3" w14:paraId="46CD1A9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9C66373"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Mayo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7AE2262A"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0DF0EF8"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84E27B9"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9569FB4"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B397868" w14:textId="77777777" w:rsidR="007C2FF3" w:rsidRPr="007C2FF3" w:rsidRDefault="007C2FF3" w:rsidP="007C2FF3">
            <w:pPr>
              <w:autoSpaceDE w:val="0"/>
              <w:autoSpaceDN w:val="0"/>
              <w:adjustRightInd w:val="0"/>
              <w:rPr>
                <w:rFonts w:ascii="Asap" w:hAnsi="Asap"/>
                <w:lang w:val="es-ES_tradnl"/>
              </w:rPr>
            </w:pPr>
          </w:p>
        </w:tc>
      </w:tr>
      <w:tr w:rsidR="007C2FF3" w:rsidRPr="007C2FF3" w14:paraId="6319C3F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5816FB7"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Junio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11A7920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9ADD01"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41D58DD"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4E6E689"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926DDD9" w14:textId="77777777" w:rsidR="007C2FF3" w:rsidRPr="007C2FF3" w:rsidRDefault="007C2FF3" w:rsidP="007C2FF3">
            <w:pPr>
              <w:autoSpaceDE w:val="0"/>
              <w:autoSpaceDN w:val="0"/>
              <w:adjustRightInd w:val="0"/>
              <w:rPr>
                <w:rFonts w:ascii="Asap" w:hAnsi="Asap"/>
                <w:lang w:val="es-ES_tradnl"/>
              </w:rPr>
            </w:pPr>
          </w:p>
        </w:tc>
      </w:tr>
      <w:tr w:rsidR="007C2FF3" w:rsidRPr="007C2FF3" w14:paraId="1803179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E80D258"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Julio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5F126976"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064B87F"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306B7C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3C6213F"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2F62555"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29</w:t>
            </w:r>
          </w:p>
        </w:tc>
      </w:tr>
      <w:tr w:rsidR="007C2FF3" w:rsidRPr="007C2FF3" w14:paraId="3E8CE233"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9AD5419"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Agosto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1980252A"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1E8D2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31AFE26"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D94A284"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A2B69F7" w14:textId="77777777" w:rsidR="007C2FF3" w:rsidRPr="007C2FF3" w:rsidRDefault="007C2FF3" w:rsidP="007C2FF3">
            <w:pPr>
              <w:autoSpaceDE w:val="0"/>
              <w:autoSpaceDN w:val="0"/>
              <w:adjustRightInd w:val="0"/>
              <w:rPr>
                <w:rFonts w:ascii="Asap" w:hAnsi="Asap"/>
                <w:lang w:val="es-ES_tradnl"/>
              </w:rPr>
            </w:pPr>
          </w:p>
        </w:tc>
      </w:tr>
      <w:tr w:rsidR="007C2FF3" w:rsidRPr="007C2FF3" w14:paraId="7FD8A2A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DCEA495"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Septiembre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3B8CAAB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7F00DC"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950B67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75A695"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84A5C7"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30</w:t>
            </w:r>
          </w:p>
        </w:tc>
      </w:tr>
      <w:tr w:rsidR="007C2FF3" w:rsidRPr="007C2FF3" w14:paraId="64BA8B8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34E5A974"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Octubre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69A2A27A"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F400C45"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72386C2"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8F5BC8F"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64F8BFE" w14:textId="77777777" w:rsidR="007C2FF3" w:rsidRPr="007C2FF3" w:rsidRDefault="007C2FF3" w:rsidP="007C2FF3">
            <w:pPr>
              <w:autoSpaceDE w:val="0"/>
              <w:autoSpaceDN w:val="0"/>
              <w:adjustRightInd w:val="0"/>
              <w:rPr>
                <w:rFonts w:ascii="Asap" w:hAnsi="Asap"/>
                <w:lang w:val="es-ES_tradnl"/>
              </w:rPr>
            </w:pPr>
          </w:p>
        </w:tc>
      </w:tr>
      <w:tr w:rsidR="007C2FF3" w:rsidRPr="007C2FF3" w14:paraId="626F4BC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386B3FF"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Noviembre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1B41933"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5379205"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E99126"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E7235A6"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E80E8C9" w14:textId="77777777" w:rsidR="007C2FF3" w:rsidRPr="007C2FF3" w:rsidRDefault="007C2FF3" w:rsidP="007C2FF3">
            <w:pPr>
              <w:autoSpaceDE w:val="0"/>
              <w:autoSpaceDN w:val="0"/>
              <w:adjustRightInd w:val="0"/>
              <w:rPr>
                <w:rFonts w:ascii="Asap" w:hAnsi="Asap"/>
                <w:lang w:val="es-ES_tradnl"/>
              </w:rPr>
            </w:pPr>
          </w:p>
        </w:tc>
      </w:tr>
      <w:tr w:rsidR="007C2FF3" w:rsidRPr="007C2FF3" w14:paraId="3619C26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62BBB6C9"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Diciembre</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56602984"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2258764"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C7EA62"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779062"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9EAF730"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30</w:t>
            </w:r>
          </w:p>
        </w:tc>
      </w:tr>
      <w:tr w:rsidR="007C2FF3" w:rsidRPr="007C2FF3" w14:paraId="018E3A4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1542EA31"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2024</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431F234E" w14:textId="77777777" w:rsidR="007C2FF3" w:rsidRPr="007C2FF3" w:rsidRDefault="007C2FF3" w:rsidP="007C2FF3">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C9A4872" w14:textId="77777777" w:rsidR="007C2FF3" w:rsidRPr="007C2FF3" w:rsidRDefault="007C2FF3" w:rsidP="007C2FF3">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5DA0079" w14:textId="77777777" w:rsidR="007C2FF3" w:rsidRPr="007C2FF3" w:rsidRDefault="007C2FF3" w:rsidP="007C2FF3">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7511199" w14:textId="77777777" w:rsidR="007C2FF3" w:rsidRPr="007C2FF3" w:rsidRDefault="007C2FF3" w:rsidP="007C2FF3">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C1D0D25" w14:textId="77777777" w:rsidR="007C2FF3" w:rsidRPr="007C2FF3" w:rsidRDefault="007C2FF3" w:rsidP="007C2FF3">
            <w:pPr>
              <w:autoSpaceDE w:val="0"/>
              <w:autoSpaceDN w:val="0"/>
              <w:adjustRightInd w:val="0"/>
              <w:rPr>
                <w:rFonts w:ascii="Asap" w:hAnsi="Asap"/>
                <w:lang w:val="es-ES_tradnl"/>
              </w:rPr>
            </w:pPr>
          </w:p>
        </w:tc>
      </w:tr>
      <w:tr w:rsidR="007C2FF3" w:rsidRPr="007C2FF3" w14:paraId="0A5643E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485F9189"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Enero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155F0E63"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AB7B431"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88BFE5"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D36BD63"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80C48EA" w14:textId="77777777" w:rsidR="007C2FF3" w:rsidRPr="007C2FF3" w:rsidRDefault="007C2FF3" w:rsidP="007C2FF3">
            <w:pPr>
              <w:autoSpaceDE w:val="0"/>
              <w:autoSpaceDN w:val="0"/>
              <w:adjustRightInd w:val="0"/>
              <w:rPr>
                <w:rFonts w:ascii="Asap" w:hAnsi="Asap"/>
                <w:lang w:val="es-ES_tradnl"/>
              </w:rPr>
            </w:pPr>
          </w:p>
        </w:tc>
      </w:tr>
      <w:tr w:rsidR="007C2FF3" w:rsidRPr="007C2FF3" w14:paraId="76E1F15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45" w:type="dxa"/>
              <w:left w:w="0" w:type="dxa"/>
              <w:bottom w:w="45" w:type="dxa"/>
              <w:right w:w="0" w:type="dxa"/>
            </w:tcMar>
            <w:vAlign w:val="center"/>
          </w:tcPr>
          <w:p w14:paraId="2A78ABF2" w14:textId="77777777" w:rsidR="007C2FF3" w:rsidRPr="007C2FF3" w:rsidRDefault="007C2FF3" w:rsidP="007C2FF3">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Febrero</w:t>
            </w:r>
          </w:p>
        </w:tc>
        <w:tc>
          <w:tcPr>
            <w:tcW w:w="454" w:type="dxa"/>
            <w:tcBorders>
              <w:top w:val="single" w:sz="6" w:space="0" w:color="000000"/>
              <w:left w:val="single" w:sz="6" w:space="0" w:color="555454"/>
              <w:bottom w:val="single" w:sz="6" w:space="0" w:color="000000"/>
              <w:right w:val="single" w:sz="6" w:space="0" w:color="000000"/>
            </w:tcBorders>
            <w:tcMar>
              <w:top w:w="45" w:type="dxa"/>
              <w:left w:w="0" w:type="dxa"/>
              <w:bottom w:w="45" w:type="dxa"/>
              <w:right w:w="0" w:type="dxa"/>
            </w:tcMar>
            <w:vAlign w:val="center"/>
          </w:tcPr>
          <w:p w14:paraId="72693C60"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A3E2A6E"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DEEAC08" w14:textId="77777777" w:rsidR="007C2FF3" w:rsidRPr="007C2FF3" w:rsidRDefault="007C2FF3" w:rsidP="007C2FF3">
            <w:pPr>
              <w:autoSpaceDE w:val="0"/>
              <w:autoSpaceDN w:val="0"/>
              <w:adjustRightInd w:val="0"/>
              <w:spacing w:line="200" w:lineRule="atLeast"/>
              <w:jc w:val="right"/>
              <w:textAlignment w:val="center"/>
              <w:rPr>
                <w:rFonts w:ascii="Asap" w:hAnsi="Asap" w:cs="Asap"/>
                <w:color w:val="000000"/>
                <w:sz w:val="17"/>
                <w:szCs w:val="17"/>
                <w:lang w:val="es-ES_tradnl"/>
              </w:rPr>
            </w:pPr>
            <w:r w:rsidRPr="007C2FF3">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84A823A" w14:textId="77777777" w:rsidR="007C2FF3" w:rsidRPr="007C2FF3" w:rsidRDefault="007C2FF3" w:rsidP="007C2FF3">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D72C44F" w14:textId="77777777" w:rsidR="007C2FF3" w:rsidRPr="007C2FF3" w:rsidRDefault="007C2FF3" w:rsidP="007C2FF3">
            <w:pPr>
              <w:autoSpaceDE w:val="0"/>
              <w:autoSpaceDN w:val="0"/>
              <w:adjustRightInd w:val="0"/>
              <w:rPr>
                <w:rFonts w:ascii="Asap" w:hAnsi="Asap"/>
                <w:lang w:val="es-ES_tradnl"/>
              </w:rPr>
            </w:pPr>
          </w:p>
        </w:tc>
      </w:tr>
    </w:tbl>
    <w:p w14:paraId="54F4DDB0"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50E99A9A"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2CDCF4D7"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Traslados desde y al aeropuerto, hoteles y fronteras con chofer de habla inglesa o hispana (en Medio Oriente).</w:t>
      </w:r>
    </w:p>
    <w:p w14:paraId="33A9AF5A"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Autocar de lujo con WI-FI gratuito (hasta París).</w:t>
      </w:r>
    </w:p>
    <w:p w14:paraId="0FB8E1F8"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Guía acompañante.</w:t>
      </w:r>
    </w:p>
    <w:p w14:paraId="42C1AB81"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Visitas según programa.</w:t>
      </w:r>
    </w:p>
    <w:p w14:paraId="1ADD477C"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Desayuno diario, 2 cenas.</w:t>
      </w:r>
    </w:p>
    <w:p w14:paraId="360C2ECC"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Pensión completa durante el crucero.</w:t>
      </w:r>
    </w:p>
    <w:p w14:paraId="0C6C1E48"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Tasa Municipal en Francia.</w:t>
      </w:r>
    </w:p>
    <w:p w14:paraId="2AD25F4A" w14:textId="77777777" w:rsidR="007C2FF3" w:rsidRPr="007C2FF3" w:rsidRDefault="007C2FF3" w:rsidP="007C2FF3">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 xml:space="preserve">Vuelos domésticos El Cairo/Asuán - Luxor/Cairo </w:t>
      </w:r>
      <w:r w:rsidRPr="007C2FF3">
        <w:rPr>
          <w:rFonts w:ascii="Asap" w:hAnsi="Asap" w:cs="Asap"/>
          <w:i/>
          <w:iCs/>
          <w:color w:val="000000"/>
          <w:w w:val="95"/>
          <w:sz w:val="17"/>
          <w:szCs w:val="17"/>
          <w:lang w:val="es-ES_tradnl"/>
        </w:rPr>
        <w:br/>
        <w:t>(los horarios de los vuelos depende de las visitas confirmadas y disponibilidad).</w:t>
      </w:r>
    </w:p>
    <w:p w14:paraId="639E5706"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4C7D6369" w14:textId="77777777" w:rsidR="007C2FF3" w:rsidRPr="00BF6700" w:rsidRDefault="007C2FF3" w:rsidP="007C2FF3">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015B9202" w14:textId="77777777" w:rsidR="007C2FF3" w:rsidRPr="007C2FF3" w:rsidRDefault="007C2FF3" w:rsidP="007C2FF3">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Boleto aéreo París-Cairo, Cairo-Tel Aviv.</w:t>
      </w:r>
    </w:p>
    <w:p w14:paraId="30FD088E" w14:textId="77777777" w:rsidR="007C2FF3" w:rsidRDefault="007C2FF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63E0168" w14:textId="77777777" w:rsidR="007C2FF3" w:rsidRPr="007C2FF3" w:rsidRDefault="007C2FF3" w:rsidP="007C2FF3">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7C2FF3">
        <w:rPr>
          <w:rFonts w:ascii="Flama" w:hAnsi="Flama" w:cs="Flama"/>
          <w:b/>
          <w:bCs/>
          <w:i/>
          <w:iCs/>
          <w:color w:val="3F3F3F"/>
          <w:spacing w:val="4"/>
          <w:position w:val="2"/>
          <w:sz w:val="20"/>
          <w:szCs w:val="20"/>
          <w:lang w:val="es-ES_tradnl"/>
        </w:rPr>
        <w:t>Pago en destino obligatorio</w:t>
      </w:r>
    </w:p>
    <w:p w14:paraId="43C8E59C" w14:textId="77777777" w:rsidR="007C2FF3" w:rsidRPr="007C2FF3" w:rsidRDefault="007C2FF3" w:rsidP="007C2FF3">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7C2FF3">
        <w:rPr>
          <w:rFonts w:ascii="Asap" w:hAnsi="Asap" w:cs="Asap"/>
          <w:i/>
          <w:iCs/>
          <w:color w:val="000000"/>
          <w:spacing w:val="-2"/>
          <w:w w:val="95"/>
          <w:sz w:val="17"/>
          <w:szCs w:val="17"/>
          <w:lang w:val="es-ES_tradnl"/>
        </w:rPr>
        <w:t>•</w:t>
      </w:r>
      <w:r w:rsidRPr="007C2FF3">
        <w:rPr>
          <w:rFonts w:ascii="Asap" w:hAnsi="Asap" w:cs="Asap"/>
          <w:i/>
          <w:iCs/>
          <w:color w:val="000000"/>
          <w:spacing w:val="-2"/>
          <w:w w:val="95"/>
          <w:sz w:val="17"/>
          <w:szCs w:val="17"/>
          <w:lang w:val="es-ES_tradnl"/>
        </w:rPr>
        <w:tab/>
        <w:t>Tasas y Visas a Egipto.</w:t>
      </w:r>
    </w:p>
    <w:p w14:paraId="0D1D666B" w14:textId="77777777" w:rsidR="007C2FF3" w:rsidRPr="007C2FF3" w:rsidRDefault="007C2FF3" w:rsidP="007C2FF3">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7C2FF3">
        <w:rPr>
          <w:rFonts w:ascii="Asap" w:hAnsi="Asap" w:cs="Asap"/>
          <w:i/>
          <w:iCs/>
          <w:color w:val="000000"/>
          <w:spacing w:val="-2"/>
          <w:w w:val="95"/>
          <w:sz w:val="17"/>
          <w:szCs w:val="17"/>
          <w:lang w:val="es-ES_tradnl"/>
        </w:rPr>
        <w:t>•</w:t>
      </w:r>
      <w:r w:rsidRPr="007C2FF3">
        <w:rPr>
          <w:rFonts w:ascii="Asap" w:hAnsi="Asap" w:cs="Asap"/>
          <w:i/>
          <w:iCs/>
          <w:color w:val="000000"/>
          <w:spacing w:val="-2"/>
          <w:w w:val="95"/>
          <w:sz w:val="17"/>
          <w:szCs w:val="17"/>
          <w:lang w:val="es-ES_tradnl"/>
        </w:rPr>
        <w:tab/>
        <w:t>En el Crucero 80$ por persona.</w:t>
      </w:r>
    </w:p>
    <w:p w14:paraId="3BEEDB0E" w14:textId="77777777" w:rsidR="007C2FF3" w:rsidRDefault="007C2FF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5568D2A"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74725F5E" w14:textId="77777777" w:rsidR="007C2FF3" w:rsidRPr="007C2FF3" w:rsidRDefault="007C2FF3" w:rsidP="007C2FF3">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7C2FF3">
        <w:rPr>
          <w:rFonts w:ascii="Asap" w:hAnsi="Asap" w:cs="Asap"/>
          <w:i/>
          <w:iCs/>
          <w:color w:val="000000"/>
          <w:w w:val="95"/>
          <w:sz w:val="17"/>
          <w:szCs w:val="17"/>
          <w:lang w:val="es-ES_tradnl"/>
        </w:rPr>
        <w:t>•</w:t>
      </w:r>
      <w:r w:rsidRPr="007C2FF3">
        <w:rPr>
          <w:rFonts w:ascii="Asap" w:hAnsi="Asap" w:cs="Asap"/>
          <w:i/>
          <w:iCs/>
          <w:color w:val="000000"/>
          <w:w w:val="95"/>
          <w:sz w:val="17"/>
          <w:szCs w:val="17"/>
          <w:lang w:val="es-ES_tradnl"/>
        </w:rPr>
        <w:tab/>
        <w:t>Propinas a guías 4$ y chóferes 3$ por día por persona.</w:t>
      </w:r>
    </w:p>
    <w:p w14:paraId="62C1948E"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76CEBB8"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89BCD67"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C23E746"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86C2FC3"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97122AE"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44C5B0F"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04E0D05"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D561FA1"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C0840C6"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3A9D99F"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60EA5F9"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7B01E292"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25E062F"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C1FF864"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188DA76"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6A31BB4E"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0EB8265"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5F6151D"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C94CAC2"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33334A6C"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1BAD1D2"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7105529"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189FC0A4" w14:textId="77777777" w:rsidR="007C2FF3" w:rsidRDefault="007C2FF3"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43AE16A4"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197"/>
        <w:gridCol w:w="496"/>
      </w:tblGrid>
      <w:tr w:rsidR="007C2FF3" w:rsidRPr="007C2FF3" w14:paraId="01ADAFE2" w14:textId="77777777">
        <w:trPr>
          <w:trHeight w:val="240"/>
          <w:tblHeader/>
        </w:trPr>
        <w:tc>
          <w:tcPr>
            <w:tcW w:w="879"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08A75ADD" w14:textId="77777777" w:rsidR="007C2FF3" w:rsidRPr="007C2FF3" w:rsidRDefault="007C2FF3" w:rsidP="007C2FF3">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7C2FF3">
              <w:rPr>
                <w:rFonts w:ascii="Asap SemiBold" w:hAnsi="Asap SemiBold" w:cs="Asap SemiBold"/>
                <w:b/>
                <w:bCs/>
                <w:i/>
                <w:iCs/>
                <w:color w:val="000000"/>
                <w:w w:val="80"/>
                <w:sz w:val="17"/>
                <w:szCs w:val="17"/>
                <w:lang w:val="es-ES_tradnl"/>
              </w:rPr>
              <w:t>Ciudad</w:t>
            </w:r>
          </w:p>
        </w:tc>
        <w:tc>
          <w:tcPr>
            <w:tcW w:w="2197"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17557620" w14:textId="77777777" w:rsidR="007C2FF3" w:rsidRPr="007C2FF3" w:rsidRDefault="007C2FF3" w:rsidP="007C2FF3">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7C2FF3">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23" w:type="dxa"/>
              <w:left w:w="0" w:type="dxa"/>
              <w:bottom w:w="57" w:type="dxa"/>
              <w:right w:w="0" w:type="dxa"/>
            </w:tcMar>
          </w:tcPr>
          <w:p w14:paraId="44A1790D" w14:textId="77777777" w:rsidR="007C2FF3" w:rsidRPr="007C2FF3" w:rsidRDefault="007C2FF3" w:rsidP="007C2FF3">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7C2FF3">
              <w:rPr>
                <w:rFonts w:ascii="Asap SemiBold" w:hAnsi="Asap SemiBold" w:cs="Asap SemiBold"/>
                <w:b/>
                <w:bCs/>
                <w:i/>
                <w:iCs/>
                <w:color w:val="000000"/>
                <w:w w:val="80"/>
                <w:sz w:val="17"/>
                <w:szCs w:val="17"/>
                <w:lang w:val="es-ES_tradnl"/>
              </w:rPr>
              <w:t>Cat.</w:t>
            </w:r>
          </w:p>
        </w:tc>
      </w:tr>
      <w:tr w:rsidR="007C2FF3" w:rsidRPr="007C2FF3" w14:paraId="493C327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F412180"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Madrid</w:t>
            </w:r>
          </w:p>
        </w:tc>
        <w:tc>
          <w:tcPr>
            <w:tcW w:w="219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0AF38BF"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Praga</w:t>
            </w:r>
          </w:p>
        </w:tc>
        <w:tc>
          <w:tcPr>
            <w:tcW w:w="496"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D20AA90"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w:t>
            </w:r>
          </w:p>
        </w:tc>
      </w:tr>
      <w:tr w:rsidR="007C2FF3" w:rsidRPr="007C2FF3" w14:paraId="284D5300"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569414C"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51FAC551"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 xml:space="preserve">AC Avenida de America </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C70A3EC"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0BB321EC"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975FEAB"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EB7AD86"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n-US"/>
              </w:rPr>
            </w:pPr>
            <w:r w:rsidRPr="007C2FF3">
              <w:rPr>
                <w:rFonts w:ascii="Asap" w:hAnsi="Asap" w:cs="Asap"/>
                <w:i/>
                <w:iCs/>
                <w:color w:val="000000"/>
                <w:w w:val="80"/>
                <w:sz w:val="17"/>
                <w:szCs w:val="17"/>
                <w:lang w:val="en-US"/>
              </w:rPr>
              <w:t>Madrid Chamartin Affiliated by Meliá</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788F1DA"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549CE124"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2291986"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DC50BC3"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B6108D6"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3256442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1761565"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Burdeos</w:t>
            </w:r>
          </w:p>
        </w:tc>
        <w:tc>
          <w:tcPr>
            <w:tcW w:w="219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A1F8C12"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74D7A36"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4AAD068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2809003"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9219DC2"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B&amp;B Bordeaux Bassing</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9ADC6B5"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592CBCED"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AE0AE7A"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Paris</w:t>
            </w:r>
          </w:p>
        </w:tc>
        <w:tc>
          <w:tcPr>
            <w:tcW w:w="2197"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8927010"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Ibis Paris 17 Clichy Batignolles</w:t>
            </w:r>
          </w:p>
        </w:tc>
        <w:tc>
          <w:tcPr>
            <w:tcW w:w="496"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4E1E576"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12B3EB6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458C0DE"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7BEBC648"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Ibis Porte de D´Orleans</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F22BCDB"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5904B7EE"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1B5AEA6C" w14:textId="77777777" w:rsidR="007C2FF3" w:rsidRPr="007C2FF3" w:rsidRDefault="007C2FF3" w:rsidP="007C2FF3">
            <w:pPr>
              <w:autoSpaceDE w:val="0"/>
              <w:autoSpaceDN w:val="0"/>
              <w:adjustRightInd w:val="0"/>
              <w:rPr>
                <w:rFonts w:ascii="Asap SemiBold" w:hAnsi="Asap SemiBold"/>
                <w:lang w:val="es-ES_tradnl"/>
              </w:rPr>
            </w:pPr>
          </w:p>
        </w:tc>
        <w:tc>
          <w:tcPr>
            <w:tcW w:w="2197"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09DFEB75"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Ibis Paris Porte de Bagnolet</w:t>
            </w:r>
          </w:p>
        </w:tc>
        <w:tc>
          <w:tcPr>
            <w:tcW w:w="496"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E58A026"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w:t>
            </w:r>
          </w:p>
        </w:tc>
      </w:tr>
      <w:tr w:rsidR="007C2FF3" w:rsidRPr="007C2FF3" w14:paraId="2FAA1C20" w14:textId="77777777">
        <w:trPr>
          <w:trHeight w:val="60"/>
        </w:trPr>
        <w:tc>
          <w:tcPr>
            <w:tcW w:w="879" w:type="dxa"/>
            <w:tcBorders>
              <w:top w:val="single" w:sz="6" w:space="0" w:color="FFFFFF"/>
              <w:left w:val="single" w:sz="6" w:space="0" w:color="000000"/>
              <w:bottom w:val="single" w:sz="6" w:space="0" w:color="555454"/>
              <w:right w:val="single" w:sz="6" w:space="0" w:color="000000"/>
            </w:tcBorders>
            <w:tcMar>
              <w:top w:w="57" w:type="dxa"/>
              <w:left w:w="0" w:type="dxa"/>
              <w:bottom w:w="17" w:type="dxa"/>
              <w:right w:w="0" w:type="dxa"/>
            </w:tcMar>
          </w:tcPr>
          <w:p w14:paraId="2511157B"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Cairo</w:t>
            </w:r>
          </w:p>
        </w:tc>
        <w:tc>
          <w:tcPr>
            <w:tcW w:w="2197" w:type="dxa"/>
            <w:tcBorders>
              <w:top w:val="single" w:sz="6" w:space="0" w:color="FFFFFF"/>
              <w:left w:val="single" w:sz="6" w:space="0" w:color="000000"/>
              <w:bottom w:val="single" w:sz="6" w:space="0" w:color="555454"/>
              <w:right w:val="single" w:sz="6" w:space="0" w:color="000000"/>
            </w:tcBorders>
            <w:tcMar>
              <w:top w:w="57" w:type="dxa"/>
              <w:left w:w="0" w:type="dxa"/>
              <w:bottom w:w="17" w:type="dxa"/>
              <w:right w:w="0" w:type="dxa"/>
            </w:tcMar>
          </w:tcPr>
          <w:p w14:paraId="1B71D85E"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Barceló Pyramids / The Oasis</w:t>
            </w:r>
          </w:p>
        </w:tc>
        <w:tc>
          <w:tcPr>
            <w:tcW w:w="496" w:type="dxa"/>
            <w:tcBorders>
              <w:top w:val="single" w:sz="6" w:space="0" w:color="FFFFFF"/>
              <w:left w:val="single" w:sz="6" w:space="0" w:color="000000"/>
              <w:bottom w:val="single" w:sz="6" w:space="0" w:color="555454"/>
              <w:right w:val="single" w:sz="6" w:space="0" w:color="000000"/>
            </w:tcBorders>
            <w:tcMar>
              <w:top w:w="57" w:type="dxa"/>
              <w:left w:w="0" w:type="dxa"/>
              <w:bottom w:w="17" w:type="dxa"/>
              <w:right w:w="0" w:type="dxa"/>
            </w:tcMar>
          </w:tcPr>
          <w:p w14:paraId="798648F7"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TS</w:t>
            </w:r>
          </w:p>
        </w:tc>
      </w:tr>
      <w:tr w:rsidR="007C2FF3" w:rsidRPr="007C2FF3" w14:paraId="68BDD309" w14:textId="77777777">
        <w:trPr>
          <w:trHeight w:val="60"/>
        </w:trPr>
        <w:tc>
          <w:tcPr>
            <w:tcW w:w="879"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2C05BCC9"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Crucero</w:t>
            </w:r>
          </w:p>
        </w:tc>
        <w:tc>
          <w:tcPr>
            <w:tcW w:w="2197"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73283798"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n-US"/>
              </w:rPr>
            </w:pPr>
            <w:r w:rsidRPr="007C2FF3">
              <w:rPr>
                <w:rFonts w:ascii="Asap" w:hAnsi="Asap" w:cs="Asap"/>
                <w:i/>
                <w:iCs/>
                <w:color w:val="000000"/>
                <w:w w:val="80"/>
                <w:sz w:val="17"/>
                <w:szCs w:val="17"/>
                <w:lang w:val="en-US"/>
              </w:rPr>
              <w:t>M/S Crown Empress / M/S Solaris / M/S Beau Rivage</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68E9B47B"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TS</w:t>
            </w:r>
          </w:p>
        </w:tc>
      </w:tr>
      <w:tr w:rsidR="007C2FF3" w:rsidRPr="007C2FF3" w14:paraId="26487DC3" w14:textId="77777777">
        <w:trPr>
          <w:trHeight w:val="60"/>
        </w:trPr>
        <w:tc>
          <w:tcPr>
            <w:tcW w:w="879"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5555DFE1"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 xml:space="preserve">Tel Aviv </w:t>
            </w:r>
          </w:p>
        </w:tc>
        <w:tc>
          <w:tcPr>
            <w:tcW w:w="2197"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5A7A8BE2"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NYX / Prima 75 / Grand Beach</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2A555271"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TS</w:t>
            </w:r>
          </w:p>
        </w:tc>
      </w:tr>
      <w:tr w:rsidR="007C2FF3" w:rsidRPr="007C2FF3" w14:paraId="7600B8C7" w14:textId="77777777">
        <w:trPr>
          <w:trHeight w:val="60"/>
        </w:trPr>
        <w:tc>
          <w:tcPr>
            <w:tcW w:w="879"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460D6AF8"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Galilea</w:t>
            </w:r>
          </w:p>
        </w:tc>
        <w:tc>
          <w:tcPr>
            <w:tcW w:w="2197"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0BCD90BA"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Prima Galil / Jacob</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6835E0DF"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TS</w:t>
            </w:r>
          </w:p>
        </w:tc>
      </w:tr>
      <w:tr w:rsidR="007C2FF3" w:rsidRPr="007C2FF3" w14:paraId="148E62D5" w14:textId="77777777">
        <w:trPr>
          <w:trHeight w:val="60"/>
        </w:trPr>
        <w:tc>
          <w:tcPr>
            <w:tcW w:w="879"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14BDAE78"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Jerusalén</w:t>
            </w:r>
          </w:p>
        </w:tc>
        <w:tc>
          <w:tcPr>
            <w:tcW w:w="2197"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4BDAF4F4" w14:textId="77777777" w:rsidR="007C2FF3" w:rsidRPr="007C2FF3" w:rsidRDefault="007C2FF3" w:rsidP="007C2FF3">
            <w:pPr>
              <w:autoSpaceDE w:val="0"/>
              <w:autoSpaceDN w:val="0"/>
              <w:adjustRightInd w:val="0"/>
              <w:spacing w:line="180" w:lineRule="atLeast"/>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Prima Park / Caesar</w:t>
            </w:r>
          </w:p>
        </w:tc>
        <w:tc>
          <w:tcPr>
            <w:tcW w:w="496" w:type="dxa"/>
            <w:tcBorders>
              <w:top w:val="single" w:sz="6" w:space="0" w:color="555454"/>
              <w:left w:val="single" w:sz="6" w:space="0" w:color="000000"/>
              <w:bottom w:val="single" w:sz="6" w:space="0" w:color="555454"/>
              <w:right w:val="single" w:sz="6" w:space="0" w:color="000000"/>
            </w:tcBorders>
            <w:tcMar>
              <w:top w:w="57" w:type="dxa"/>
              <w:left w:w="0" w:type="dxa"/>
              <w:bottom w:w="17" w:type="dxa"/>
              <w:right w:w="0" w:type="dxa"/>
            </w:tcMar>
          </w:tcPr>
          <w:p w14:paraId="29F419CC" w14:textId="77777777" w:rsidR="007C2FF3" w:rsidRPr="007C2FF3" w:rsidRDefault="007C2FF3" w:rsidP="007C2FF3">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7C2FF3">
              <w:rPr>
                <w:rFonts w:ascii="Asap" w:hAnsi="Asap" w:cs="Asap"/>
                <w:i/>
                <w:iCs/>
                <w:color w:val="000000"/>
                <w:w w:val="80"/>
                <w:sz w:val="17"/>
                <w:szCs w:val="17"/>
                <w:lang w:val="es-ES_tradnl"/>
              </w:rPr>
              <w:t>TS</w:t>
            </w:r>
          </w:p>
        </w:tc>
      </w:tr>
    </w:tbl>
    <w:p w14:paraId="35722FF0"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8A5EA9E"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2438"/>
        <w:gridCol w:w="625"/>
        <w:gridCol w:w="340"/>
      </w:tblGrid>
      <w:tr w:rsidR="007C2FF3" w:rsidRPr="007C2FF3" w14:paraId="2EB925AB" w14:textId="77777777">
        <w:trPr>
          <w:trHeight w:val="247"/>
        </w:trPr>
        <w:tc>
          <w:tcPr>
            <w:tcW w:w="2438" w:type="dxa"/>
            <w:tcBorders>
              <w:top w:val="single" w:sz="6" w:space="0" w:color="C80811"/>
              <w:left w:val="single" w:sz="6" w:space="0" w:color="000000"/>
              <w:bottom w:val="single" w:sz="6" w:space="0" w:color="000000"/>
              <w:right w:val="single" w:sz="6" w:space="0" w:color="555454"/>
            </w:tcBorders>
            <w:tcMar>
              <w:top w:w="57" w:type="dxa"/>
              <w:left w:w="0" w:type="dxa"/>
              <w:bottom w:w="92" w:type="dxa"/>
              <w:right w:w="0" w:type="dxa"/>
            </w:tcMar>
            <w:vAlign w:val="bottom"/>
          </w:tcPr>
          <w:p w14:paraId="1026A6D6"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7C2FF3">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57" w:type="dxa"/>
              <w:left w:w="0" w:type="dxa"/>
              <w:bottom w:w="92" w:type="dxa"/>
              <w:right w:w="0" w:type="dxa"/>
            </w:tcMar>
            <w:vAlign w:val="bottom"/>
          </w:tcPr>
          <w:p w14:paraId="35DB27E6" w14:textId="1FEBE93F" w:rsidR="007C2FF3" w:rsidRPr="007C2FF3" w:rsidRDefault="00A2387D" w:rsidP="007C2FF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Pr>
                <w:rFonts w:ascii="Asap" w:hAnsi="Asap" w:cs="Asap"/>
                <w:color w:val="000000"/>
                <w:sz w:val="18"/>
                <w:szCs w:val="18"/>
                <w:lang w:val="es-ES_tradnl"/>
              </w:rPr>
              <w:t>4.0</w:t>
            </w:r>
            <w:r w:rsidR="007C2FF3" w:rsidRPr="007C2FF3">
              <w:rPr>
                <w:rFonts w:ascii="Asap" w:hAnsi="Asap" w:cs="Asap"/>
                <w:color w:val="000000"/>
                <w:sz w:val="18"/>
                <w:szCs w:val="18"/>
                <w:lang w:val="es-ES_tradnl"/>
              </w:rPr>
              <w:t xml:space="preserve">10 </w:t>
            </w:r>
          </w:p>
        </w:tc>
        <w:tc>
          <w:tcPr>
            <w:tcW w:w="340" w:type="dxa"/>
            <w:tcBorders>
              <w:top w:val="single" w:sz="6" w:space="0" w:color="555454"/>
              <w:left w:val="single" w:sz="6" w:space="0" w:color="555454"/>
              <w:bottom w:val="single" w:sz="6" w:space="0" w:color="555454"/>
              <w:right w:val="single" w:sz="6" w:space="0" w:color="555454"/>
            </w:tcBorders>
            <w:tcMar>
              <w:top w:w="57" w:type="dxa"/>
              <w:left w:w="0" w:type="dxa"/>
              <w:bottom w:w="92" w:type="dxa"/>
              <w:right w:w="0" w:type="dxa"/>
            </w:tcMar>
            <w:vAlign w:val="bottom"/>
          </w:tcPr>
          <w:p w14:paraId="33967953"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7C2FF3">
              <w:rPr>
                <w:rFonts w:ascii="Asap" w:hAnsi="Asap" w:cs="Asap"/>
                <w:color w:val="000000"/>
                <w:sz w:val="16"/>
                <w:szCs w:val="16"/>
                <w:lang w:val="es-ES_tradnl"/>
              </w:rPr>
              <w:t xml:space="preserve"> $</w:t>
            </w:r>
          </w:p>
        </w:tc>
      </w:tr>
      <w:tr w:rsidR="007C2FF3" w:rsidRPr="007C2FF3" w14:paraId="3C4C9358"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57" w:type="dxa"/>
              <w:left w:w="0" w:type="dxa"/>
              <w:bottom w:w="92" w:type="dxa"/>
              <w:right w:w="0" w:type="dxa"/>
            </w:tcMar>
            <w:vAlign w:val="bottom"/>
          </w:tcPr>
          <w:p w14:paraId="0FE6D3A9"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7C2FF3">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57" w:type="dxa"/>
              <w:left w:w="0" w:type="dxa"/>
              <w:bottom w:w="92" w:type="dxa"/>
              <w:right w:w="0" w:type="dxa"/>
            </w:tcMar>
            <w:vAlign w:val="bottom"/>
          </w:tcPr>
          <w:p w14:paraId="2552B943"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7C2FF3">
              <w:rPr>
                <w:rFonts w:ascii="Asap" w:hAnsi="Asap" w:cs="Asap"/>
                <w:color w:val="000000"/>
                <w:sz w:val="18"/>
                <w:szCs w:val="18"/>
                <w:lang w:val="es-ES_tradnl"/>
              </w:rPr>
              <w:t xml:space="preserve">1.815 </w:t>
            </w:r>
          </w:p>
        </w:tc>
        <w:tc>
          <w:tcPr>
            <w:tcW w:w="340" w:type="dxa"/>
            <w:tcBorders>
              <w:top w:val="single" w:sz="6" w:space="0" w:color="555454"/>
              <w:left w:val="single" w:sz="6" w:space="0" w:color="555454"/>
              <w:bottom w:val="single" w:sz="6" w:space="0" w:color="555454"/>
              <w:right w:val="single" w:sz="6" w:space="0" w:color="555454"/>
            </w:tcBorders>
            <w:tcMar>
              <w:top w:w="57" w:type="dxa"/>
              <w:left w:w="0" w:type="dxa"/>
              <w:bottom w:w="92" w:type="dxa"/>
              <w:right w:w="0" w:type="dxa"/>
            </w:tcMar>
            <w:vAlign w:val="bottom"/>
          </w:tcPr>
          <w:p w14:paraId="719A0206"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7C2FF3">
              <w:rPr>
                <w:rFonts w:ascii="Asap" w:hAnsi="Asap" w:cs="Asap"/>
                <w:color w:val="000000"/>
                <w:sz w:val="16"/>
                <w:szCs w:val="16"/>
                <w:lang w:val="es-ES_tradnl"/>
              </w:rPr>
              <w:t xml:space="preserve"> $</w:t>
            </w:r>
          </w:p>
        </w:tc>
      </w:tr>
      <w:tr w:rsidR="007C2FF3" w:rsidRPr="007C2FF3" w14:paraId="1EA49AB5"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142" w:type="dxa"/>
              <w:left w:w="0" w:type="dxa"/>
              <w:bottom w:w="92" w:type="dxa"/>
              <w:right w:w="0" w:type="dxa"/>
            </w:tcMar>
            <w:vAlign w:val="bottom"/>
          </w:tcPr>
          <w:p w14:paraId="60BD77D9" w14:textId="77777777" w:rsidR="007C2FF3" w:rsidRPr="007C2FF3" w:rsidRDefault="007C2FF3" w:rsidP="007C2FF3">
            <w:pPr>
              <w:autoSpaceDE w:val="0"/>
              <w:autoSpaceDN w:val="0"/>
              <w:adjustRightInd w:val="0"/>
              <w:spacing w:line="288" w:lineRule="auto"/>
              <w:jc w:val="both"/>
              <w:textAlignment w:val="center"/>
              <w:rPr>
                <w:rFonts w:ascii="Asap" w:hAnsi="Asap"/>
                <w:color w:val="000000"/>
                <w:lang w:val="es-ES_tradnl"/>
              </w:rPr>
            </w:pPr>
            <w:r w:rsidRPr="007C2FF3">
              <w:rPr>
                <w:rFonts w:ascii="Asap SemiBold" w:hAnsi="Asap SemiBold" w:cs="Asap SemiBold"/>
                <w:b/>
                <w:bCs/>
                <w:color w:val="000000"/>
                <w:spacing w:val="-2"/>
                <w:w w:val="90"/>
                <w:sz w:val="17"/>
                <w:szCs w:val="17"/>
                <w:lang w:val="es-ES_tradnl"/>
              </w:rPr>
              <w:t>Egipto</w:t>
            </w:r>
          </w:p>
        </w:tc>
        <w:tc>
          <w:tcPr>
            <w:tcW w:w="625" w:type="dxa"/>
            <w:tcBorders>
              <w:top w:val="single" w:sz="6" w:space="0" w:color="000000"/>
              <w:left w:val="single" w:sz="6" w:space="0" w:color="555454"/>
              <w:bottom w:val="single" w:sz="6" w:space="0" w:color="000000"/>
              <w:right w:val="single" w:sz="6" w:space="0" w:color="555454"/>
            </w:tcBorders>
            <w:tcMar>
              <w:top w:w="142" w:type="dxa"/>
              <w:left w:w="0" w:type="dxa"/>
              <w:bottom w:w="92" w:type="dxa"/>
              <w:right w:w="0" w:type="dxa"/>
            </w:tcMar>
            <w:vAlign w:val="bottom"/>
          </w:tcPr>
          <w:p w14:paraId="5FABBAB6" w14:textId="77777777" w:rsidR="007C2FF3" w:rsidRPr="007C2FF3" w:rsidRDefault="007C2FF3" w:rsidP="007C2FF3">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6" w:space="0" w:color="555454"/>
              <w:right w:val="single" w:sz="6" w:space="0" w:color="555454"/>
            </w:tcBorders>
            <w:tcMar>
              <w:top w:w="142" w:type="dxa"/>
              <w:left w:w="0" w:type="dxa"/>
              <w:bottom w:w="92" w:type="dxa"/>
              <w:right w:w="0" w:type="dxa"/>
            </w:tcMar>
            <w:vAlign w:val="bottom"/>
          </w:tcPr>
          <w:p w14:paraId="5A26D41F" w14:textId="77777777" w:rsidR="007C2FF3" w:rsidRPr="007C2FF3" w:rsidRDefault="007C2FF3" w:rsidP="007C2FF3">
            <w:pPr>
              <w:autoSpaceDE w:val="0"/>
              <w:autoSpaceDN w:val="0"/>
              <w:adjustRightInd w:val="0"/>
              <w:rPr>
                <w:rFonts w:ascii="Asap" w:hAnsi="Asap"/>
                <w:lang w:val="es-ES_tradnl"/>
              </w:rPr>
            </w:pPr>
          </w:p>
        </w:tc>
      </w:tr>
      <w:tr w:rsidR="007C2FF3" w:rsidRPr="007C2FF3" w14:paraId="5D8BCE28" w14:textId="77777777">
        <w:trPr>
          <w:trHeight w:val="60"/>
        </w:trPr>
        <w:tc>
          <w:tcPr>
            <w:tcW w:w="2438" w:type="dxa"/>
            <w:tcBorders>
              <w:top w:val="single" w:sz="6" w:space="0" w:color="C80811"/>
              <w:left w:val="single" w:sz="6" w:space="0" w:color="000000"/>
              <w:bottom w:val="single" w:sz="6" w:space="0" w:color="C80811"/>
              <w:right w:val="single" w:sz="6" w:space="0" w:color="555454"/>
            </w:tcBorders>
            <w:tcMar>
              <w:top w:w="57" w:type="dxa"/>
              <w:left w:w="0" w:type="dxa"/>
              <w:bottom w:w="92" w:type="dxa"/>
              <w:right w:w="0" w:type="dxa"/>
            </w:tcMar>
            <w:vAlign w:val="bottom"/>
          </w:tcPr>
          <w:p w14:paraId="2BCFC562"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7C2FF3">
              <w:rPr>
                <w:rFonts w:ascii="Asap" w:hAnsi="Asap" w:cs="Asap"/>
                <w:i/>
                <w:iCs/>
                <w:color w:val="000000"/>
                <w:w w:val="90"/>
                <w:sz w:val="17"/>
                <w:szCs w:val="17"/>
                <w:lang w:val="es-ES_tradnl"/>
              </w:rPr>
              <w:t xml:space="preserve">Supl. salidas Abril: 1, 8 Dic: 16, 23,30  </w:t>
            </w:r>
          </w:p>
        </w:tc>
        <w:tc>
          <w:tcPr>
            <w:tcW w:w="625" w:type="dxa"/>
            <w:tcBorders>
              <w:top w:val="single" w:sz="6" w:space="0" w:color="000000"/>
              <w:left w:val="single" w:sz="6" w:space="0" w:color="555454"/>
              <w:bottom w:val="single" w:sz="6" w:space="0" w:color="000000"/>
              <w:right w:val="single" w:sz="6" w:space="0" w:color="555454"/>
            </w:tcBorders>
            <w:tcMar>
              <w:top w:w="57" w:type="dxa"/>
              <w:left w:w="0" w:type="dxa"/>
              <w:bottom w:w="92" w:type="dxa"/>
              <w:right w:w="0" w:type="dxa"/>
            </w:tcMar>
            <w:vAlign w:val="bottom"/>
          </w:tcPr>
          <w:p w14:paraId="5CD3F9D8"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7C2FF3">
              <w:rPr>
                <w:rFonts w:ascii="Asap" w:hAnsi="Asap" w:cs="Asap"/>
                <w:color w:val="000000"/>
                <w:sz w:val="18"/>
                <w:szCs w:val="18"/>
                <w:lang w:val="es-ES_tradnl"/>
              </w:rPr>
              <w:t xml:space="preserve">295  </w:t>
            </w:r>
          </w:p>
        </w:tc>
        <w:tc>
          <w:tcPr>
            <w:tcW w:w="340" w:type="dxa"/>
            <w:tcBorders>
              <w:top w:val="single" w:sz="6" w:space="0" w:color="555454"/>
              <w:left w:val="single" w:sz="6" w:space="0" w:color="555454"/>
              <w:bottom w:val="single" w:sz="6" w:space="0" w:color="555454"/>
              <w:right w:val="single" w:sz="6" w:space="0" w:color="555454"/>
            </w:tcBorders>
            <w:tcMar>
              <w:top w:w="57" w:type="dxa"/>
              <w:left w:w="0" w:type="dxa"/>
              <w:bottom w:w="92" w:type="dxa"/>
              <w:right w:w="0" w:type="dxa"/>
            </w:tcMar>
            <w:vAlign w:val="bottom"/>
          </w:tcPr>
          <w:p w14:paraId="4B24CAFB"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7C2FF3">
              <w:rPr>
                <w:rFonts w:ascii="Asap" w:hAnsi="Asap" w:cs="Asap"/>
                <w:color w:val="000000"/>
                <w:sz w:val="16"/>
                <w:szCs w:val="16"/>
                <w:lang w:val="es-ES_tradnl"/>
              </w:rPr>
              <w:t xml:space="preserve"> $</w:t>
            </w:r>
          </w:p>
        </w:tc>
      </w:tr>
      <w:tr w:rsidR="007C2FF3" w:rsidRPr="007C2FF3" w14:paraId="1B736671" w14:textId="77777777">
        <w:trPr>
          <w:trHeight w:val="60"/>
        </w:trPr>
        <w:tc>
          <w:tcPr>
            <w:tcW w:w="3403" w:type="dxa"/>
            <w:gridSpan w:val="3"/>
            <w:tcBorders>
              <w:top w:val="single" w:sz="6" w:space="0" w:color="C80811"/>
              <w:left w:val="single" w:sz="6" w:space="0" w:color="000000"/>
              <w:bottom w:val="single" w:sz="6" w:space="0" w:color="C80811"/>
              <w:right w:val="single" w:sz="6" w:space="0" w:color="555454"/>
            </w:tcBorders>
            <w:tcMar>
              <w:top w:w="142" w:type="dxa"/>
              <w:left w:w="0" w:type="dxa"/>
              <w:bottom w:w="92" w:type="dxa"/>
              <w:right w:w="0" w:type="dxa"/>
            </w:tcMar>
            <w:vAlign w:val="bottom"/>
          </w:tcPr>
          <w:p w14:paraId="5770BF9A"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n-US"/>
              </w:rPr>
            </w:pPr>
            <w:r w:rsidRPr="007C2FF3">
              <w:rPr>
                <w:rFonts w:ascii="Asap" w:hAnsi="Asap" w:cs="Asap"/>
                <w:i/>
                <w:iCs/>
                <w:color w:val="000000"/>
                <w:w w:val="90"/>
                <w:sz w:val="17"/>
                <w:szCs w:val="17"/>
                <w:lang w:val="en-US"/>
              </w:rPr>
              <w:t>Supl. salidas May: 6, Ago:26, Sep: 9, 16</w:t>
            </w:r>
          </w:p>
        </w:tc>
      </w:tr>
      <w:tr w:rsidR="007C2FF3" w:rsidRPr="007C2FF3" w14:paraId="402D436F" w14:textId="77777777">
        <w:trPr>
          <w:trHeight w:val="60"/>
        </w:trPr>
        <w:tc>
          <w:tcPr>
            <w:tcW w:w="2438" w:type="dxa"/>
            <w:tcBorders>
              <w:top w:val="single" w:sz="6" w:space="0" w:color="C80811"/>
              <w:left w:val="single" w:sz="6" w:space="0" w:color="000000"/>
              <w:bottom w:val="single" w:sz="6" w:space="0" w:color="000000"/>
              <w:right w:val="single" w:sz="6" w:space="0" w:color="555454"/>
            </w:tcBorders>
            <w:tcMar>
              <w:top w:w="57" w:type="dxa"/>
              <w:left w:w="0" w:type="dxa"/>
              <w:bottom w:w="92" w:type="dxa"/>
              <w:right w:w="0" w:type="dxa"/>
            </w:tcMar>
            <w:vAlign w:val="bottom"/>
          </w:tcPr>
          <w:p w14:paraId="352DBB51"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7C2FF3">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57" w:type="dxa"/>
              <w:left w:w="0" w:type="dxa"/>
              <w:bottom w:w="92" w:type="dxa"/>
              <w:right w:w="0" w:type="dxa"/>
            </w:tcMar>
            <w:vAlign w:val="bottom"/>
          </w:tcPr>
          <w:p w14:paraId="3677EA18"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7C2FF3">
              <w:rPr>
                <w:rFonts w:ascii="Asap" w:hAnsi="Asap" w:cs="Asap"/>
                <w:color w:val="000000"/>
                <w:sz w:val="18"/>
                <w:szCs w:val="18"/>
                <w:lang w:val="es-ES_tradnl"/>
              </w:rPr>
              <w:t xml:space="preserve">145 </w:t>
            </w:r>
          </w:p>
        </w:tc>
        <w:tc>
          <w:tcPr>
            <w:tcW w:w="340" w:type="dxa"/>
            <w:tcBorders>
              <w:top w:val="single" w:sz="6" w:space="0" w:color="555454"/>
              <w:left w:val="single" w:sz="6" w:space="0" w:color="555454"/>
              <w:bottom w:val="single" w:sz="6" w:space="0" w:color="555454"/>
              <w:right w:val="single" w:sz="6" w:space="0" w:color="555454"/>
            </w:tcBorders>
            <w:tcMar>
              <w:top w:w="57" w:type="dxa"/>
              <w:left w:w="0" w:type="dxa"/>
              <w:bottom w:w="92" w:type="dxa"/>
              <w:right w:w="0" w:type="dxa"/>
            </w:tcMar>
            <w:vAlign w:val="bottom"/>
          </w:tcPr>
          <w:p w14:paraId="315C6220"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7C2FF3">
              <w:rPr>
                <w:rFonts w:ascii="Asap" w:hAnsi="Asap" w:cs="Asap"/>
                <w:color w:val="000000"/>
                <w:sz w:val="16"/>
                <w:szCs w:val="16"/>
                <w:lang w:val="es-ES_tradnl"/>
              </w:rPr>
              <w:t xml:space="preserve"> $</w:t>
            </w:r>
          </w:p>
        </w:tc>
      </w:tr>
      <w:tr w:rsidR="007C2FF3" w:rsidRPr="007C2FF3" w14:paraId="6B7A9668" w14:textId="77777777">
        <w:trPr>
          <w:trHeight w:val="60"/>
        </w:trPr>
        <w:tc>
          <w:tcPr>
            <w:tcW w:w="2438" w:type="dxa"/>
            <w:tcBorders>
              <w:top w:val="single" w:sz="6" w:space="0" w:color="000000"/>
              <w:left w:val="single" w:sz="6" w:space="0" w:color="000000"/>
              <w:bottom w:val="single" w:sz="6" w:space="0" w:color="C80811"/>
              <w:right w:val="single" w:sz="6" w:space="0" w:color="555454"/>
            </w:tcBorders>
            <w:tcMar>
              <w:top w:w="57" w:type="dxa"/>
              <w:left w:w="0" w:type="dxa"/>
              <w:bottom w:w="92" w:type="dxa"/>
              <w:right w:w="0" w:type="dxa"/>
            </w:tcMar>
            <w:vAlign w:val="bottom"/>
          </w:tcPr>
          <w:p w14:paraId="2380E30D" w14:textId="77777777" w:rsidR="007C2FF3" w:rsidRPr="007C2FF3" w:rsidRDefault="007C2FF3" w:rsidP="007C2FF3">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7C2FF3">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57" w:type="dxa"/>
              <w:left w:w="0" w:type="dxa"/>
              <w:bottom w:w="92" w:type="dxa"/>
              <w:right w:w="0" w:type="dxa"/>
            </w:tcMar>
            <w:vAlign w:val="bottom"/>
          </w:tcPr>
          <w:p w14:paraId="22932884"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7C2FF3">
              <w:rPr>
                <w:rFonts w:ascii="Asap" w:hAnsi="Asap" w:cs="Asap"/>
                <w:color w:val="000000"/>
                <w:sz w:val="18"/>
                <w:szCs w:val="18"/>
                <w:lang w:val="es-ES_tradnl"/>
              </w:rPr>
              <w:t xml:space="preserve">160 </w:t>
            </w:r>
          </w:p>
        </w:tc>
        <w:tc>
          <w:tcPr>
            <w:tcW w:w="340" w:type="dxa"/>
            <w:tcBorders>
              <w:top w:val="single" w:sz="6" w:space="0" w:color="555454"/>
              <w:left w:val="single" w:sz="6" w:space="0" w:color="555454"/>
              <w:bottom w:val="single" w:sz="6" w:space="0" w:color="555454"/>
              <w:right w:val="single" w:sz="6" w:space="0" w:color="555454"/>
            </w:tcBorders>
            <w:tcMar>
              <w:top w:w="57" w:type="dxa"/>
              <w:left w:w="0" w:type="dxa"/>
              <w:bottom w:w="92" w:type="dxa"/>
              <w:right w:w="0" w:type="dxa"/>
            </w:tcMar>
            <w:vAlign w:val="bottom"/>
          </w:tcPr>
          <w:p w14:paraId="02860BAD" w14:textId="77777777" w:rsidR="007C2FF3" w:rsidRPr="007C2FF3" w:rsidRDefault="007C2FF3" w:rsidP="007C2FF3">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7C2FF3">
              <w:rPr>
                <w:rFonts w:ascii="Asap" w:hAnsi="Asap" w:cs="Asap"/>
                <w:color w:val="000000"/>
                <w:sz w:val="16"/>
                <w:szCs w:val="16"/>
                <w:lang w:val="es-ES_tradnl"/>
              </w:rPr>
              <w:t xml:space="preserve"> $</w:t>
            </w:r>
          </w:p>
        </w:tc>
      </w:tr>
      <w:tr w:rsidR="007C2FF3" w:rsidRPr="007C2FF3" w14:paraId="3B17A5FC" w14:textId="77777777">
        <w:trPr>
          <w:trHeight w:hRule="exact" w:val="60"/>
        </w:trPr>
        <w:tc>
          <w:tcPr>
            <w:tcW w:w="2438" w:type="dxa"/>
            <w:tcBorders>
              <w:top w:val="single" w:sz="6" w:space="0" w:color="C80811"/>
              <w:left w:val="single" w:sz="6" w:space="0" w:color="555454"/>
              <w:bottom w:val="single" w:sz="3" w:space="0" w:color="555454"/>
              <w:right w:val="single" w:sz="6" w:space="0" w:color="555454"/>
            </w:tcBorders>
            <w:tcMar>
              <w:top w:w="0" w:type="dxa"/>
              <w:left w:w="0" w:type="dxa"/>
              <w:bottom w:w="92" w:type="dxa"/>
              <w:right w:w="0" w:type="dxa"/>
            </w:tcMar>
            <w:vAlign w:val="center"/>
          </w:tcPr>
          <w:p w14:paraId="58E8F437" w14:textId="77777777" w:rsidR="007C2FF3" w:rsidRPr="007C2FF3" w:rsidRDefault="007C2FF3" w:rsidP="007C2FF3">
            <w:pPr>
              <w:autoSpaceDE w:val="0"/>
              <w:autoSpaceDN w:val="0"/>
              <w:adjustRightInd w:val="0"/>
              <w:rPr>
                <w:rFonts w:ascii="Asap" w:hAnsi="Asap"/>
                <w:lang w:val="es-ES_tradnl"/>
              </w:rPr>
            </w:pPr>
          </w:p>
        </w:tc>
        <w:tc>
          <w:tcPr>
            <w:tcW w:w="625" w:type="dxa"/>
            <w:tcBorders>
              <w:top w:val="single" w:sz="6" w:space="0" w:color="000000"/>
              <w:left w:val="single" w:sz="6" w:space="0" w:color="555454"/>
              <w:bottom w:val="single" w:sz="3" w:space="0" w:color="555454"/>
              <w:right w:val="single" w:sz="6" w:space="0" w:color="555454"/>
            </w:tcBorders>
            <w:tcMar>
              <w:top w:w="0" w:type="dxa"/>
              <w:left w:w="0" w:type="dxa"/>
              <w:bottom w:w="92" w:type="dxa"/>
              <w:right w:w="0" w:type="dxa"/>
            </w:tcMar>
            <w:vAlign w:val="center"/>
          </w:tcPr>
          <w:p w14:paraId="7BEDCA0D" w14:textId="77777777" w:rsidR="007C2FF3" w:rsidRPr="007C2FF3" w:rsidRDefault="007C2FF3" w:rsidP="007C2FF3">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92" w:type="dxa"/>
              <w:right w:w="0" w:type="dxa"/>
            </w:tcMar>
            <w:vAlign w:val="center"/>
          </w:tcPr>
          <w:p w14:paraId="6C6D6063" w14:textId="77777777" w:rsidR="007C2FF3" w:rsidRPr="007C2FF3" w:rsidRDefault="007C2FF3" w:rsidP="007C2FF3">
            <w:pPr>
              <w:autoSpaceDE w:val="0"/>
              <w:autoSpaceDN w:val="0"/>
              <w:adjustRightInd w:val="0"/>
              <w:rPr>
                <w:rFonts w:ascii="Asap" w:hAnsi="Asap"/>
                <w:lang w:val="es-ES_tradnl"/>
              </w:rPr>
            </w:pPr>
          </w:p>
        </w:tc>
      </w:tr>
      <w:tr w:rsidR="007C2FF3" w:rsidRPr="007C2FF3" w14:paraId="53492088" w14:textId="77777777">
        <w:trPr>
          <w:trHeight w:val="746"/>
        </w:trPr>
        <w:tc>
          <w:tcPr>
            <w:tcW w:w="3403" w:type="dxa"/>
            <w:gridSpan w:val="3"/>
            <w:tcBorders>
              <w:top w:val="single" w:sz="3" w:space="0" w:color="555454"/>
              <w:left w:val="single" w:sz="6" w:space="0" w:color="000000"/>
              <w:bottom w:val="single" w:sz="6" w:space="0" w:color="FFFFFF"/>
              <w:right w:val="single" w:sz="6" w:space="0" w:color="000000"/>
            </w:tcBorders>
            <w:tcMar>
              <w:top w:w="57" w:type="dxa"/>
              <w:left w:w="0" w:type="dxa"/>
              <w:bottom w:w="92" w:type="dxa"/>
              <w:right w:w="0" w:type="dxa"/>
            </w:tcMar>
          </w:tcPr>
          <w:p w14:paraId="15477D4E" w14:textId="77777777" w:rsidR="007C2FF3" w:rsidRPr="007C2FF3" w:rsidRDefault="007C2FF3" w:rsidP="007C2FF3">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SemiBold" w:hAnsi="Asap SemiBold" w:cs="Asap SemiBold"/>
                <w:b/>
                <w:bCs/>
                <w:i/>
                <w:iCs/>
                <w:color w:val="000000"/>
                <w:w w:val="75"/>
                <w:sz w:val="16"/>
                <w:szCs w:val="16"/>
                <w:lang w:val="es-ES_tradnl"/>
              </w:rPr>
            </w:pPr>
            <w:r w:rsidRPr="007C2FF3">
              <w:rPr>
                <w:rFonts w:ascii="Asap SemiBold" w:hAnsi="Asap SemiBold" w:cs="Asap SemiBold"/>
                <w:b/>
                <w:bCs/>
                <w:i/>
                <w:iCs/>
                <w:color w:val="000000"/>
                <w:w w:val="75"/>
                <w:sz w:val="16"/>
                <w:szCs w:val="16"/>
                <w:lang w:val="es-ES_tradnl"/>
              </w:rPr>
              <w:t xml:space="preserve">Notas: </w:t>
            </w:r>
          </w:p>
          <w:p w14:paraId="729EDB1F" w14:textId="77777777" w:rsidR="007C2FF3" w:rsidRPr="007C2FF3" w:rsidRDefault="007C2FF3" w:rsidP="007C2FF3">
            <w:pPr>
              <w:tabs>
                <w:tab w:val="right" w:leader="dot" w:pos="2268"/>
                <w:tab w:val="right" w:leader="dot" w:pos="2324"/>
                <w:tab w:val="center" w:pos="2920"/>
                <w:tab w:val="right" w:pos="3005"/>
              </w:tabs>
              <w:autoSpaceDE w:val="0"/>
              <w:autoSpaceDN w:val="0"/>
              <w:adjustRightInd w:val="0"/>
              <w:spacing w:line="190" w:lineRule="atLeast"/>
              <w:ind w:left="113" w:hanging="113"/>
              <w:jc w:val="both"/>
              <w:textAlignment w:val="center"/>
              <w:rPr>
                <w:rFonts w:ascii="Asap" w:hAnsi="Asap" w:cs="Asap"/>
                <w:i/>
                <w:iCs/>
                <w:color w:val="000000"/>
                <w:w w:val="75"/>
                <w:sz w:val="16"/>
                <w:szCs w:val="16"/>
                <w:lang w:val="es-ES_tradnl"/>
              </w:rPr>
            </w:pPr>
            <w:r w:rsidRPr="007C2FF3">
              <w:rPr>
                <w:rFonts w:ascii="Asap" w:hAnsi="Asap" w:cs="Asap"/>
                <w:i/>
                <w:iCs/>
                <w:color w:val="000000"/>
                <w:w w:val="75"/>
                <w:sz w:val="16"/>
                <w:szCs w:val="16"/>
                <w:lang w:val="es-ES_tradnl"/>
              </w:rPr>
              <w:t>-</w:t>
            </w:r>
            <w:r w:rsidRPr="007C2FF3">
              <w:rPr>
                <w:rFonts w:ascii="Asap" w:hAnsi="Asap" w:cs="Asap"/>
                <w:i/>
                <w:iCs/>
                <w:color w:val="000000"/>
                <w:w w:val="75"/>
                <w:sz w:val="16"/>
                <w:szCs w:val="16"/>
                <w:lang w:val="es-ES_tradnl"/>
              </w:rPr>
              <w:tab/>
              <w:t>Durante la celebración de Ferias, Congresos y Vinitech, el alojamiento podrá ser desviado a poblaciones cercanas a Burdeos.</w:t>
            </w:r>
          </w:p>
        </w:tc>
      </w:tr>
    </w:tbl>
    <w:p w14:paraId="3771ED61"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Asap Medium">
    <w:altName w:val="Calibri"/>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5819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7226A0"/>
    <w:rsid w:val="007C2FF3"/>
    <w:rsid w:val="008C2DC0"/>
    <w:rsid w:val="00A2387D"/>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4DE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7C2FF3"/>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7C2FF3"/>
    <w:pPr>
      <w:spacing w:line="180" w:lineRule="atLeast"/>
      <w:ind w:left="113" w:hanging="113"/>
    </w:pPr>
    <w:rPr>
      <w:rFonts w:ascii="Asap" w:hAnsi="Asap" w:cs="Asap"/>
      <w:sz w:val="15"/>
      <w:szCs w:val="15"/>
    </w:rPr>
  </w:style>
  <w:style w:type="paragraph" w:customStyle="1" w:styleId="fechas-negrofechas">
    <w:name w:val="fechas-negro (fechas)"/>
    <w:basedOn w:val="Textoitinerario"/>
    <w:uiPriority w:val="99"/>
    <w:rsid w:val="007C2FF3"/>
    <w:pPr>
      <w:spacing w:line="200" w:lineRule="atLeast"/>
      <w:jc w:val="right"/>
    </w:pPr>
    <w:rPr>
      <w:rFonts w:ascii="Asap" w:hAnsi="Asap" w:cs="Asap"/>
      <w:w w:val="100"/>
    </w:rPr>
  </w:style>
  <w:style w:type="character" w:customStyle="1" w:styleId="cabeceratramoprecio">
    <w:name w:val="cabecera tramo precio"/>
    <w:uiPriority w:val="99"/>
    <w:rsid w:val="007C2FF3"/>
    <w:rPr>
      <w:color w:val="000000"/>
      <w:spacing w:val="-2"/>
      <w:w w:val="80"/>
      <w:positio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1845</Words>
  <Characters>10152</Characters>
  <Application>Microsoft Office Word</Application>
  <DocSecurity>0</DocSecurity>
  <Lines>84</Lines>
  <Paragraphs>23</Paragraphs>
  <ScaleCrop>false</ScaleCrop>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2023-02-09T03:52:00Z</dcterms:modified>
</cp:coreProperties>
</file>